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377" w:rsidRDefault="00853D7D" w:rsidP="00474A0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справка.</w:t>
      </w:r>
    </w:p>
    <w:p w:rsidR="00853D7D" w:rsidRPr="00853D7D" w:rsidRDefault="00853D7D" w:rsidP="00474A0F">
      <w:pPr>
        <w:spacing w:line="360" w:lineRule="auto"/>
        <w:jc w:val="right"/>
        <w:rPr>
          <w:rFonts w:ascii="Times New Roman" w:hAnsi="Times New Roman" w:cs="Times New Roman"/>
        </w:rPr>
      </w:pPr>
      <w:r w:rsidRPr="00853D7D">
        <w:rPr>
          <w:rFonts w:ascii="Times New Roman" w:hAnsi="Times New Roman" w:cs="Times New Roman"/>
        </w:rPr>
        <w:t>Нужно сделать учебную работу насколько</w:t>
      </w:r>
    </w:p>
    <w:p w:rsidR="00853D7D" w:rsidRPr="00853D7D" w:rsidRDefault="00853D7D" w:rsidP="00474A0F">
      <w:pPr>
        <w:spacing w:line="360" w:lineRule="auto"/>
        <w:jc w:val="right"/>
        <w:rPr>
          <w:rFonts w:ascii="Times New Roman" w:hAnsi="Times New Roman" w:cs="Times New Roman"/>
        </w:rPr>
      </w:pPr>
      <w:r w:rsidRPr="00853D7D">
        <w:rPr>
          <w:rFonts w:ascii="Times New Roman" w:hAnsi="Times New Roman" w:cs="Times New Roman"/>
        </w:rPr>
        <w:t xml:space="preserve"> возможно</w:t>
      </w:r>
    </w:p>
    <w:p w:rsidR="00853D7D" w:rsidRPr="00853D7D" w:rsidRDefault="00853D7D" w:rsidP="00474A0F">
      <w:pPr>
        <w:spacing w:line="360" w:lineRule="auto"/>
        <w:jc w:val="right"/>
        <w:rPr>
          <w:rFonts w:ascii="Times New Roman" w:hAnsi="Times New Roman" w:cs="Times New Roman"/>
        </w:rPr>
      </w:pPr>
      <w:r w:rsidRPr="00853D7D">
        <w:rPr>
          <w:rFonts w:ascii="Times New Roman" w:hAnsi="Times New Roman" w:cs="Times New Roman"/>
        </w:rPr>
        <w:t xml:space="preserve"> интересной, но не превращать </w:t>
      </w:r>
    </w:p>
    <w:p w:rsidR="00853D7D" w:rsidRPr="00853D7D" w:rsidRDefault="00853D7D" w:rsidP="00474A0F">
      <w:pPr>
        <w:spacing w:line="360" w:lineRule="auto"/>
        <w:jc w:val="right"/>
        <w:rPr>
          <w:rFonts w:ascii="Times New Roman" w:hAnsi="Times New Roman" w:cs="Times New Roman"/>
        </w:rPr>
      </w:pPr>
      <w:r w:rsidRPr="00853D7D">
        <w:rPr>
          <w:rFonts w:ascii="Times New Roman" w:hAnsi="Times New Roman" w:cs="Times New Roman"/>
        </w:rPr>
        <w:t>эту работу в забаву.</w:t>
      </w:r>
    </w:p>
    <w:p w:rsidR="00853D7D" w:rsidRPr="00853D7D" w:rsidRDefault="00853D7D" w:rsidP="00474A0F">
      <w:pPr>
        <w:spacing w:line="360" w:lineRule="auto"/>
        <w:jc w:val="right"/>
        <w:rPr>
          <w:rFonts w:ascii="Times New Roman" w:hAnsi="Times New Roman" w:cs="Times New Roman"/>
        </w:rPr>
      </w:pPr>
      <w:r w:rsidRPr="00853D7D">
        <w:rPr>
          <w:rFonts w:ascii="Times New Roman" w:hAnsi="Times New Roman" w:cs="Times New Roman"/>
        </w:rPr>
        <w:t>Интересное обучение</w:t>
      </w:r>
    </w:p>
    <w:p w:rsidR="00853D7D" w:rsidRPr="00853D7D" w:rsidRDefault="00853D7D" w:rsidP="00474A0F">
      <w:pPr>
        <w:spacing w:line="360" w:lineRule="auto"/>
        <w:jc w:val="right"/>
        <w:rPr>
          <w:rFonts w:ascii="Times New Roman" w:hAnsi="Times New Roman" w:cs="Times New Roman"/>
        </w:rPr>
      </w:pPr>
      <w:r w:rsidRPr="00853D7D">
        <w:rPr>
          <w:rFonts w:ascii="Times New Roman" w:hAnsi="Times New Roman" w:cs="Times New Roman"/>
        </w:rPr>
        <w:t xml:space="preserve"> не исключает</w:t>
      </w:r>
    </w:p>
    <w:p w:rsidR="00853D7D" w:rsidRPr="00853D7D" w:rsidRDefault="00853D7D" w:rsidP="00474A0F">
      <w:pPr>
        <w:spacing w:line="360" w:lineRule="auto"/>
        <w:jc w:val="right"/>
        <w:rPr>
          <w:rFonts w:ascii="Times New Roman" w:hAnsi="Times New Roman" w:cs="Times New Roman"/>
        </w:rPr>
      </w:pPr>
      <w:r w:rsidRPr="00853D7D">
        <w:rPr>
          <w:rFonts w:ascii="Times New Roman" w:hAnsi="Times New Roman" w:cs="Times New Roman"/>
        </w:rPr>
        <w:t xml:space="preserve"> умение работать с усилием,</w:t>
      </w:r>
    </w:p>
    <w:p w:rsidR="00853D7D" w:rsidRPr="00853D7D" w:rsidRDefault="00853D7D" w:rsidP="00474A0F">
      <w:pPr>
        <w:spacing w:line="360" w:lineRule="auto"/>
        <w:jc w:val="right"/>
        <w:rPr>
          <w:rFonts w:ascii="Times New Roman" w:hAnsi="Times New Roman" w:cs="Times New Roman"/>
        </w:rPr>
      </w:pPr>
      <w:r w:rsidRPr="00853D7D">
        <w:rPr>
          <w:rFonts w:ascii="Times New Roman" w:hAnsi="Times New Roman" w:cs="Times New Roman"/>
        </w:rPr>
        <w:t>а наоборот,</w:t>
      </w:r>
    </w:p>
    <w:p w:rsidR="00853D7D" w:rsidRPr="00853D7D" w:rsidRDefault="00853D7D" w:rsidP="00474A0F">
      <w:pPr>
        <w:spacing w:line="360" w:lineRule="auto"/>
        <w:jc w:val="right"/>
        <w:rPr>
          <w:rFonts w:ascii="Times New Roman" w:hAnsi="Times New Roman" w:cs="Times New Roman"/>
        </w:rPr>
      </w:pPr>
      <w:r w:rsidRPr="00853D7D">
        <w:rPr>
          <w:rFonts w:ascii="Times New Roman" w:hAnsi="Times New Roman" w:cs="Times New Roman"/>
        </w:rPr>
        <w:t xml:space="preserve">способствует этому. </w:t>
      </w:r>
    </w:p>
    <w:p w:rsidR="00853D7D" w:rsidRDefault="00853D7D" w:rsidP="00474A0F">
      <w:pPr>
        <w:spacing w:line="360" w:lineRule="auto"/>
        <w:jc w:val="right"/>
        <w:rPr>
          <w:rFonts w:ascii="Times New Roman" w:hAnsi="Times New Roman" w:cs="Times New Roman"/>
        </w:rPr>
      </w:pPr>
      <w:r w:rsidRPr="00853D7D">
        <w:rPr>
          <w:rFonts w:ascii="Times New Roman" w:hAnsi="Times New Roman" w:cs="Times New Roman"/>
        </w:rPr>
        <w:t>К.Д.Ушинский</w:t>
      </w:r>
      <w:r>
        <w:rPr>
          <w:rFonts w:ascii="Times New Roman" w:hAnsi="Times New Roman" w:cs="Times New Roman"/>
        </w:rPr>
        <w:t>.</w:t>
      </w:r>
    </w:p>
    <w:p w:rsidR="00853D7D" w:rsidRDefault="00853D7D" w:rsidP="00474A0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«Педагогическая деятельность посредством настольных игр народов России».</w:t>
      </w:r>
    </w:p>
    <w:p w:rsidR="003C5E5B" w:rsidRDefault="00853D7D" w:rsidP="00474A0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Настольные игры являются неотъемлемой частью культурного наследия многих народов </w:t>
      </w:r>
      <w:r w:rsidR="003C5E5B">
        <w:rPr>
          <w:rFonts w:ascii="Times New Roman" w:hAnsi="Times New Roman" w:cs="Times New Roman"/>
          <w:sz w:val="28"/>
          <w:szCs w:val="28"/>
        </w:rPr>
        <w:t>мира, включая Россию. Они играют важную роль в развитии ребенка, способствует формированию различных компетенций- когнитивных, социальных, эмоциональных и творческих. Цель настоящего материала – рассмотреть эффективные методы организации игровой деятельности дошкольников, используя настольные игры разных народов России.</w:t>
      </w:r>
    </w:p>
    <w:p w:rsidR="003C5E5B" w:rsidRDefault="003C5E5B" w:rsidP="00474A0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общество ориентированно на всестороннее развитие, самостоятельность и инициативность личностей. Игровая форма занятий помогает ребенку лучше усвоить знания, развить внимание, память, мышление, воображение и коммуникативные способности. Поэтому использование народных настольных игр является актуальным направлением в работе педагогов дошкольных образовательных учреждений.</w:t>
      </w:r>
    </w:p>
    <w:p w:rsidR="003C5E5B" w:rsidRDefault="003C5E5B" w:rsidP="00474A0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русских народностей</w:t>
      </w:r>
    </w:p>
    <w:p w:rsidR="003C5E5B" w:rsidRDefault="003C5E5B" w:rsidP="00474A0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Якутская настольная игра «Палочки». </w:t>
      </w:r>
    </w:p>
    <w:p w:rsidR="003C5E5B" w:rsidRDefault="003C5E5B" w:rsidP="00474A0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Способствует развитию моторики, координации движений</w:t>
      </w:r>
      <w:r w:rsidR="008548CF">
        <w:rPr>
          <w:rFonts w:ascii="Times New Roman" w:hAnsi="Times New Roman" w:cs="Times New Roman"/>
          <w:sz w:val="28"/>
          <w:szCs w:val="28"/>
        </w:rPr>
        <w:t xml:space="preserve"> и концентрации внимания. Дети закрепляют знания и умения различать цвета, счет, обращаться аккуратно с предметами.</w:t>
      </w:r>
    </w:p>
    <w:p w:rsidR="008548CF" w:rsidRDefault="008548CF" w:rsidP="00474A0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Татарская настольная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548CF" w:rsidRDefault="008548CF" w:rsidP="00474A0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активизирует мыслительные процессы, учит ориентироваться в пространстве, направлена на развитие ловкости, быстроты реакции. Участники развивают умение соблюдать правила, уважительно относиться друг к другу и учиться проигрывать.</w:t>
      </w:r>
    </w:p>
    <w:p w:rsidR="008548CF" w:rsidRDefault="008548CF" w:rsidP="00474A0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Казачья </w:t>
      </w:r>
      <w:r w:rsidR="00474A0F">
        <w:rPr>
          <w:rFonts w:ascii="Times New Roman" w:hAnsi="Times New Roman" w:cs="Times New Roman"/>
          <w:sz w:val="28"/>
          <w:szCs w:val="28"/>
        </w:rPr>
        <w:t>игра «</w:t>
      </w:r>
      <w:r>
        <w:rPr>
          <w:rFonts w:ascii="Times New Roman" w:hAnsi="Times New Roman" w:cs="Times New Roman"/>
          <w:sz w:val="28"/>
          <w:szCs w:val="28"/>
        </w:rPr>
        <w:t xml:space="preserve">Камешки» </w:t>
      </w:r>
    </w:p>
    <w:p w:rsidR="008548CF" w:rsidRDefault="008548CF" w:rsidP="00474A0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направлена на развитие ловкости, планирования действий, логического мышления и принятия решений. Игра формирует способность предвидеть последствия собственных поступков и анализировать ситуацию. Закрепляет счет, понятия «больше», «меньше», «равно».</w:t>
      </w:r>
    </w:p>
    <w:p w:rsidR="00644EFB" w:rsidRDefault="00644EFB" w:rsidP="00474A0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игр в образовательную деятельность создает эффект доступного, легкого, интересного восприятия и запоминания материала. Важно создать условия для свободного выбора детьми типа игры, уровня сложности. Все игры (перечисленные выше) легко адаптируются под возрастную группу дошкольников.</w:t>
      </w:r>
    </w:p>
    <w:p w:rsidR="00644EFB" w:rsidRDefault="00644EFB" w:rsidP="00474A0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эффективность можно по уровню вовлеченности детей в игровую деятельность. Повышение интереса к изучению, узнаванию истории и культуры России. Развитие навыков коммуникации между сверстниками.</w:t>
      </w:r>
    </w:p>
    <w:p w:rsidR="00644EFB" w:rsidRDefault="00644EFB" w:rsidP="00474A0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настольных игр народов России </w:t>
      </w:r>
      <w:r w:rsidR="00474A0F">
        <w:rPr>
          <w:rFonts w:ascii="Times New Roman" w:hAnsi="Times New Roman" w:cs="Times New Roman"/>
          <w:sz w:val="28"/>
          <w:szCs w:val="28"/>
        </w:rPr>
        <w:t>позволяет сделать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образовательный процесс интересным и увлекательным (особенно, если игры создаются совместно своими руками). Такие игры способствуют гармоничному развитию всех сфер личности ребенка, формируют позитивное отношение к окружающему миру и стимулируют интерес к </w:t>
      </w:r>
      <w:r>
        <w:rPr>
          <w:rFonts w:ascii="Times New Roman" w:hAnsi="Times New Roman" w:cs="Times New Roman"/>
          <w:sz w:val="28"/>
          <w:szCs w:val="28"/>
        </w:rPr>
        <w:lastRenderedPageBreak/>
        <w:t>культурному наследию своего народа</w:t>
      </w:r>
      <w:r w:rsidR="00474A0F">
        <w:rPr>
          <w:rFonts w:ascii="Times New Roman" w:hAnsi="Times New Roman" w:cs="Times New Roman"/>
          <w:sz w:val="28"/>
          <w:szCs w:val="28"/>
        </w:rPr>
        <w:t>, воспитывает патриотизм и любовь к своей Родине. Педагогам важно обновлять, дополнять, расширять репертуар используемых игр, обеспечивая доступность и разнообразие предлагаемых вариантов</w:t>
      </w:r>
    </w:p>
    <w:p w:rsidR="003C5E5B" w:rsidRDefault="003C5E5B" w:rsidP="003C5E5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C5E5B" w:rsidRDefault="003C5E5B" w:rsidP="003C5E5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C5E5B" w:rsidRPr="00853D7D" w:rsidRDefault="003C5E5B" w:rsidP="00853D7D">
      <w:pPr>
        <w:rPr>
          <w:rFonts w:ascii="Times New Roman" w:hAnsi="Times New Roman" w:cs="Times New Roman"/>
          <w:sz w:val="28"/>
          <w:szCs w:val="28"/>
        </w:rPr>
      </w:pPr>
    </w:p>
    <w:sectPr w:rsidR="003C5E5B" w:rsidRPr="00853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7D"/>
    <w:rsid w:val="00170727"/>
    <w:rsid w:val="003C5E5B"/>
    <w:rsid w:val="00474A0F"/>
    <w:rsid w:val="00644EFB"/>
    <w:rsid w:val="00853D7D"/>
    <w:rsid w:val="008548CF"/>
    <w:rsid w:val="00BA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3E6A"/>
  <w15:chartTrackingRefBased/>
  <w15:docId w15:val="{B193817B-F8BB-4A0D-A252-5A21EF8D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332</Words>
  <Characters>2579</Characters>
  <Application>Microsoft Office Word</Application>
  <DocSecurity>0</DocSecurity>
  <Lines>61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2026-01-28T04:03:00Z</dcterms:created>
  <dcterms:modified xsi:type="dcterms:W3CDTF">2026-01-28T04:50:00Z</dcterms:modified>
</cp:coreProperties>
</file>