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0D" w:rsidRDefault="00056E0D" w:rsidP="00056E0D">
      <w:pPr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56E0D">
        <w:rPr>
          <w:rFonts w:eastAsia="Times New Roman" w:cs="Times New Roman"/>
          <w:b/>
          <w:szCs w:val="28"/>
          <w:lang w:eastAsia="ru-RU"/>
        </w:rPr>
        <w:t xml:space="preserve">ДАННАЯ КАРТОТЕКА ИГР ИМЕЕТ </w:t>
      </w:r>
      <w:proofErr w:type="gramStart"/>
      <w:r w:rsidRPr="00056E0D">
        <w:rPr>
          <w:rFonts w:eastAsia="Times New Roman" w:cs="Times New Roman"/>
          <w:b/>
          <w:szCs w:val="28"/>
          <w:lang w:eastAsia="ru-RU"/>
        </w:rPr>
        <w:t>ОПРЕДЕЛЕННЫЕ</w:t>
      </w:r>
      <w:proofErr w:type="gramEnd"/>
      <w:r w:rsidRPr="00056E0D">
        <w:rPr>
          <w:rFonts w:eastAsia="Times New Roman" w:cs="Times New Roman"/>
          <w:b/>
          <w:szCs w:val="28"/>
          <w:lang w:eastAsia="ru-RU"/>
        </w:rPr>
        <w:t> </w:t>
      </w:r>
    </w:p>
    <w:p w:rsidR="00EC706D" w:rsidRPr="00056E0D" w:rsidRDefault="00056E0D" w:rsidP="00056E0D">
      <w:pPr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56E0D">
        <w:rPr>
          <w:rFonts w:eastAsia="Times New Roman" w:cs="Times New Roman"/>
          <w:b/>
          <w:bCs/>
          <w:szCs w:val="28"/>
          <w:lang w:eastAsia="ru-RU"/>
        </w:rPr>
        <w:t>ЦЕЛИ И ЗАДАЧИ:</w:t>
      </w:r>
    </w:p>
    <w:p w:rsidR="00EC706D" w:rsidRPr="00056E0D" w:rsidRDefault="00EC706D" w:rsidP="00056E0D">
      <w:pPr>
        <w:numPr>
          <w:ilvl w:val="0"/>
          <w:numId w:val="1"/>
        </w:numPr>
        <w:spacing w:after="0" w:line="360" w:lineRule="auto"/>
        <w:ind w:left="0" w:hanging="357"/>
        <w:rPr>
          <w:rFonts w:eastAsia="Times New Roman" w:cs="Times New Roman"/>
          <w:sz w:val="32"/>
          <w:szCs w:val="32"/>
          <w:lang w:eastAsia="ru-RU"/>
        </w:rPr>
      </w:pPr>
      <w:r w:rsidRPr="00056E0D">
        <w:rPr>
          <w:rFonts w:eastAsia="Times New Roman" w:cs="Times New Roman"/>
          <w:sz w:val="32"/>
          <w:szCs w:val="32"/>
          <w:lang w:eastAsia="ru-RU"/>
        </w:rPr>
        <w:t>чувство единства, сплоченности, умение действовать в коллективе, снятие телесных барьеров</w:t>
      </w:r>
      <w:r w:rsidR="00056E0D" w:rsidRPr="00056E0D">
        <w:rPr>
          <w:rFonts w:eastAsia="Times New Roman" w:cs="Times New Roman"/>
          <w:sz w:val="32"/>
          <w:szCs w:val="32"/>
          <w:lang w:eastAsia="ru-RU"/>
        </w:rPr>
        <w:t xml:space="preserve">; </w:t>
      </w:r>
      <w:r w:rsidRPr="00056E0D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056E0D" w:rsidRPr="00056E0D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EC706D" w:rsidRPr="00056E0D" w:rsidRDefault="00EC706D" w:rsidP="00056E0D">
      <w:pPr>
        <w:numPr>
          <w:ilvl w:val="0"/>
          <w:numId w:val="1"/>
        </w:numPr>
        <w:spacing w:after="0" w:line="360" w:lineRule="auto"/>
        <w:ind w:left="0" w:hanging="357"/>
        <w:rPr>
          <w:rFonts w:eastAsia="Times New Roman" w:cs="Times New Roman"/>
          <w:sz w:val="32"/>
          <w:szCs w:val="32"/>
          <w:lang w:eastAsia="ru-RU"/>
        </w:rPr>
      </w:pPr>
      <w:r w:rsidRPr="00056E0D">
        <w:rPr>
          <w:rFonts w:eastAsia="Times New Roman" w:cs="Times New Roman"/>
          <w:sz w:val="32"/>
          <w:szCs w:val="32"/>
          <w:lang w:eastAsia="ru-RU"/>
        </w:rPr>
        <w:t>умение устанавливать доброжелательные отношения, замечать положительные качества других и выражать это словами, делать комплименты</w:t>
      </w:r>
      <w:r w:rsidR="00056E0D" w:rsidRPr="00056E0D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EC706D" w:rsidRPr="00056E0D" w:rsidRDefault="00EC706D" w:rsidP="00056E0D">
      <w:pPr>
        <w:numPr>
          <w:ilvl w:val="0"/>
          <w:numId w:val="1"/>
        </w:numPr>
        <w:spacing w:after="0" w:line="360" w:lineRule="auto"/>
        <w:ind w:left="0" w:hanging="357"/>
        <w:rPr>
          <w:rFonts w:eastAsia="Times New Roman" w:cs="Times New Roman"/>
          <w:sz w:val="32"/>
          <w:szCs w:val="32"/>
          <w:lang w:eastAsia="ru-RU"/>
        </w:rPr>
      </w:pPr>
      <w:r w:rsidRPr="00056E0D">
        <w:rPr>
          <w:rFonts w:eastAsia="Times New Roman" w:cs="Times New Roman"/>
          <w:sz w:val="32"/>
          <w:szCs w:val="32"/>
          <w:lang w:eastAsia="ru-RU"/>
        </w:rPr>
        <w:t>умение решать конфликтные ситуации и преодоление конфликтов в общении друг с другом</w:t>
      </w:r>
      <w:r w:rsidR="00056E0D" w:rsidRPr="00056E0D">
        <w:rPr>
          <w:rFonts w:eastAsia="Times New Roman" w:cs="Times New Roman"/>
          <w:sz w:val="32"/>
          <w:szCs w:val="32"/>
          <w:lang w:eastAsia="ru-RU"/>
        </w:rPr>
        <w:t xml:space="preserve">; </w:t>
      </w:r>
      <w:r w:rsidRPr="00056E0D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056E0D" w:rsidRPr="00056E0D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EC706D" w:rsidRPr="00056E0D" w:rsidRDefault="00EC706D" w:rsidP="00056E0D">
      <w:pPr>
        <w:numPr>
          <w:ilvl w:val="0"/>
          <w:numId w:val="1"/>
        </w:numPr>
        <w:spacing w:after="0" w:line="360" w:lineRule="auto"/>
        <w:ind w:left="0" w:hanging="357"/>
        <w:rPr>
          <w:rFonts w:eastAsia="Times New Roman" w:cs="Times New Roman"/>
          <w:sz w:val="32"/>
          <w:szCs w:val="32"/>
          <w:lang w:eastAsia="ru-RU"/>
        </w:rPr>
      </w:pPr>
      <w:r w:rsidRPr="00056E0D">
        <w:rPr>
          <w:rFonts w:eastAsia="Times New Roman" w:cs="Times New Roman"/>
          <w:sz w:val="32"/>
          <w:szCs w:val="32"/>
          <w:lang w:eastAsia="ru-RU"/>
        </w:rPr>
        <w:t>развитие не вербальных и предметных способов взаимодействия</w:t>
      </w:r>
      <w:r w:rsidR="00056E0D" w:rsidRPr="00056E0D">
        <w:rPr>
          <w:rFonts w:eastAsia="Times New Roman" w:cs="Times New Roman"/>
          <w:sz w:val="32"/>
          <w:szCs w:val="32"/>
          <w:lang w:eastAsia="ru-RU"/>
        </w:rPr>
        <w:t xml:space="preserve">;  </w:t>
      </w:r>
    </w:p>
    <w:p w:rsidR="00EC706D" w:rsidRPr="00056E0D" w:rsidRDefault="00EC706D" w:rsidP="00056E0D">
      <w:pPr>
        <w:numPr>
          <w:ilvl w:val="0"/>
          <w:numId w:val="1"/>
        </w:numPr>
        <w:spacing w:after="0" w:line="360" w:lineRule="auto"/>
        <w:ind w:left="0" w:hanging="357"/>
        <w:rPr>
          <w:rFonts w:eastAsia="Times New Roman" w:cs="Times New Roman"/>
          <w:sz w:val="32"/>
          <w:szCs w:val="32"/>
          <w:lang w:eastAsia="ru-RU"/>
        </w:rPr>
      </w:pPr>
      <w:r w:rsidRPr="00056E0D">
        <w:rPr>
          <w:rFonts w:eastAsia="Times New Roman" w:cs="Times New Roman"/>
          <w:sz w:val="32"/>
          <w:szCs w:val="32"/>
          <w:lang w:eastAsia="ru-RU"/>
        </w:rPr>
        <w:t>создание благоприятной атмосферы непосредственного, свободного общения и эмоциональной близости</w:t>
      </w:r>
      <w:r w:rsidR="00056E0D" w:rsidRPr="00056E0D">
        <w:rPr>
          <w:rFonts w:eastAsia="Times New Roman" w:cs="Times New Roman"/>
          <w:sz w:val="32"/>
          <w:szCs w:val="32"/>
          <w:lang w:eastAsia="ru-RU"/>
        </w:rPr>
        <w:t xml:space="preserve">. </w:t>
      </w:r>
      <w:r w:rsidRPr="00056E0D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056E0D" w:rsidRPr="00056E0D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6B6B1C" w:rsidRDefault="006B6B1C">
      <w:bookmarkStart w:id="0" w:name="_GoBack"/>
      <w:bookmarkEnd w:id="0"/>
    </w:p>
    <w:sectPr w:rsidR="006B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2B7"/>
    <w:multiLevelType w:val="multilevel"/>
    <w:tmpl w:val="B6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29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6E0D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3829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C706D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2014-09-30T11:05:00Z</dcterms:created>
  <dcterms:modified xsi:type="dcterms:W3CDTF">2014-10-07T10:43:00Z</dcterms:modified>
</cp:coreProperties>
</file>