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6B72E2" w:rsidRPr="007E6F93" w:rsidTr="008C7866">
        <w:trPr>
          <w:trHeight w:val="6649"/>
        </w:trPr>
        <w:tc>
          <w:tcPr>
            <w:tcW w:w="5494" w:type="dxa"/>
            <w:vMerge w:val="restart"/>
          </w:tcPr>
          <w:p w:rsidR="006B72E2" w:rsidRPr="007E6F93" w:rsidRDefault="006B72E2" w:rsidP="00427177">
            <w:pPr>
              <w:pStyle w:val="2"/>
              <w:jc w:val="center"/>
              <w:rPr>
                <w:sz w:val="24"/>
                <w:szCs w:val="24"/>
              </w:rPr>
            </w:pPr>
            <w:r w:rsidRPr="007E6F93">
              <w:rPr>
                <w:bCs w:val="0"/>
                <w:sz w:val="24"/>
                <w:szCs w:val="24"/>
              </w:rPr>
              <w:t>"</w:t>
            </w:r>
            <w:proofErr w:type="spellStart"/>
            <w:r w:rsidRPr="007E6F93">
              <w:rPr>
                <w:bCs w:val="0"/>
                <w:sz w:val="24"/>
                <w:szCs w:val="24"/>
              </w:rPr>
              <w:t>Обзывалки</w:t>
            </w:r>
            <w:proofErr w:type="spellEnd"/>
            <w:r w:rsidRPr="007E6F93">
              <w:rPr>
                <w:bCs w:val="0"/>
                <w:sz w:val="24"/>
                <w:szCs w:val="24"/>
              </w:rPr>
              <w:t xml:space="preserve">" </w:t>
            </w:r>
          </w:p>
          <w:p w:rsidR="006B72E2" w:rsidRPr="007E6F93" w:rsidRDefault="006B72E2" w:rsidP="00427177">
            <w:pPr>
              <w:pStyle w:val="2"/>
              <w:jc w:val="center"/>
              <w:rPr>
                <w:b w:val="0"/>
                <w:sz w:val="24"/>
                <w:szCs w:val="24"/>
              </w:rPr>
            </w:pPr>
            <w:r w:rsidRPr="007E6F93">
              <w:rPr>
                <w:b w:val="0"/>
                <w:sz w:val="24"/>
                <w:szCs w:val="24"/>
              </w:rPr>
              <w:t>(подвижная игра для агрессивных, обидчивых детей)</w:t>
            </w:r>
          </w:p>
          <w:p w:rsidR="006B72E2" w:rsidRPr="007E6F93" w:rsidRDefault="006B72E2" w:rsidP="00427177">
            <w:pPr>
              <w:pStyle w:val="2"/>
              <w:jc w:val="both"/>
              <w:rPr>
                <w:b w:val="0"/>
                <w:sz w:val="24"/>
                <w:szCs w:val="24"/>
              </w:rPr>
            </w:pPr>
            <w:r w:rsidRPr="007E6F93">
              <w:rPr>
                <w:sz w:val="24"/>
                <w:szCs w:val="24"/>
              </w:rPr>
              <w:t xml:space="preserve">Цель: </w:t>
            </w:r>
            <w:r w:rsidRPr="007E6F93">
              <w:rPr>
                <w:b w:val="0"/>
                <w:sz w:val="24"/>
                <w:szCs w:val="24"/>
              </w:rPr>
              <w:t xml:space="preserve">снять вербальную агрессию, помочь детям выплеснуть гнев в приемлемой форме. </w:t>
            </w:r>
            <w:r w:rsidRPr="007E6F93">
              <w:rPr>
                <w:b w:val="0"/>
                <w:sz w:val="24"/>
                <w:szCs w:val="24"/>
              </w:rPr>
              <w:br/>
            </w:r>
            <w:r w:rsidRPr="007E6F93">
              <w:rPr>
                <w:sz w:val="24"/>
                <w:szCs w:val="24"/>
              </w:rPr>
              <w:t xml:space="preserve">Ход игры: </w:t>
            </w:r>
            <w:r w:rsidRPr="007E6F93">
              <w:rPr>
                <w:b w:val="0"/>
                <w:sz w:val="24"/>
                <w:szCs w:val="24"/>
              </w:rPr>
              <w:t xml:space="preserve">скажите детям следующее: </w:t>
            </w:r>
            <w:proofErr w:type="gramStart"/>
            <w:r w:rsidRPr="007E6F93">
              <w:rPr>
                <w:b w:val="0"/>
                <w:sz w:val="24"/>
                <w:szCs w:val="24"/>
              </w:rPr>
              <w:t xml:space="preserve">"Ребята, передавая мяч по кругу, давайте называть друг друга разными необидными словами (заранее обговаривается условие, какими </w:t>
            </w:r>
            <w:proofErr w:type="spellStart"/>
            <w:r w:rsidRPr="007E6F93">
              <w:rPr>
                <w:b w:val="0"/>
                <w:sz w:val="24"/>
                <w:szCs w:val="24"/>
              </w:rPr>
              <w:t>обзывалками</w:t>
            </w:r>
            <w:proofErr w:type="spellEnd"/>
            <w:r w:rsidRPr="007E6F93">
              <w:rPr>
                <w:b w:val="0"/>
                <w:sz w:val="24"/>
                <w:szCs w:val="24"/>
              </w:rPr>
              <w:t xml:space="preserve"> можно пользоваться.</w:t>
            </w:r>
            <w:proofErr w:type="gramEnd"/>
            <w:r w:rsidRPr="007E6F93">
              <w:rPr>
                <w:b w:val="0"/>
                <w:sz w:val="24"/>
                <w:szCs w:val="24"/>
              </w:rPr>
              <w:t xml:space="preserve"> </w:t>
            </w:r>
            <w:proofErr w:type="gramStart"/>
            <w:r w:rsidRPr="007E6F93">
              <w:rPr>
                <w:b w:val="0"/>
                <w:sz w:val="24"/>
                <w:szCs w:val="24"/>
              </w:rPr>
              <w:t>Это могут быть названия овощей, фруктов, грибов или мебели).</w:t>
            </w:r>
            <w:proofErr w:type="gramEnd"/>
            <w:r w:rsidRPr="007E6F93">
              <w:rPr>
                <w:b w:val="0"/>
                <w:sz w:val="24"/>
                <w:szCs w:val="24"/>
              </w:rPr>
              <w:t xml:space="preserve"> Каждое обращение должно начинаться со слов: "А ты</w:t>
            </w:r>
            <w:proofErr w:type="gramStart"/>
            <w:r w:rsidRPr="007E6F93">
              <w:rPr>
                <w:b w:val="0"/>
                <w:sz w:val="24"/>
                <w:szCs w:val="24"/>
              </w:rPr>
              <w:t xml:space="preserve">, ..., </w:t>
            </w:r>
            <w:proofErr w:type="gramEnd"/>
            <w:r w:rsidRPr="007E6F93">
              <w:rPr>
                <w:b w:val="0"/>
                <w:sz w:val="24"/>
                <w:szCs w:val="24"/>
              </w:rPr>
              <w:t>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w:t>
            </w:r>
            <w:proofErr w:type="gramStart"/>
            <w:r w:rsidRPr="007E6F93">
              <w:rPr>
                <w:b w:val="0"/>
                <w:sz w:val="24"/>
                <w:szCs w:val="24"/>
              </w:rPr>
              <w:t xml:space="preserve">, .... </w:t>
            </w:r>
            <w:proofErr w:type="gramEnd"/>
            <w:r w:rsidRPr="007E6F93">
              <w:rPr>
                <w:b w:val="0"/>
                <w:sz w:val="24"/>
                <w:szCs w:val="24"/>
              </w:rPr>
              <w:t xml:space="preserve">солнышко!" Следует проводить ее в быстром темпе, предупредив детей, что это только игра и обижаться друг на друга не стоит. </w:t>
            </w:r>
          </w:p>
        </w:tc>
        <w:tc>
          <w:tcPr>
            <w:tcW w:w="5494" w:type="dxa"/>
          </w:tcPr>
          <w:p w:rsidR="006B72E2" w:rsidRPr="007E6F93" w:rsidRDefault="006B72E2" w:rsidP="00427177">
            <w:pPr>
              <w:pStyle w:val="2"/>
              <w:jc w:val="center"/>
              <w:rPr>
                <w:b w:val="0"/>
                <w:sz w:val="24"/>
                <w:szCs w:val="24"/>
              </w:rPr>
            </w:pPr>
            <w:r w:rsidRPr="007E6F93">
              <w:rPr>
                <w:bCs w:val="0"/>
                <w:sz w:val="24"/>
                <w:szCs w:val="24"/>
              </w:rPr>
              <w:t>"Два барана"</w:t>
            </w:r>
            <w:r w:rsidRPr="007E6F93">
              <w:rPr>
                <w:sz w:val="24"/>
                <w:szCs w:val="24"/>
              </w:rPr>
              <w:t xml:space="preserve"> </w:t>
            </w:r>
          </w:p>
          <w:p w:rsidR="006B72E2" w:rsidRPr="007E6F93" w:rsidRDefault="006B72E2" w:rsidP="00427177">
            <w:pPr>
              <w:pStyle w:val="2"/>
              <w:jc w:val="center"/>
              <w:rPr>
                <w:b w:val="0"/>
                <w:sz w:val="24"/>
                <w:szCs w:val="24"/>
              </w:rPr>
            </w:pPr>
            <w:r w:rsidRPr="007E6F93">
              <w:rPr>
                <w:b w:val="0"/>
                <w:sz w:val="24"/>
                <w:szCs w:val="24"/>
              </w:rPr>
              <w:t>(подвижная игра для агрессивных детей)</w:t>
            </w:r>
          </w:p>
          <w:p w:rsidR="006B72E2" w:rsidRDefault="006B72E2" w:rsidP="00427177">
            <w:pPr>
              <w:pStyle w:val="2"/>
              <w:jc w:val="both"/>
              <w:rPr>
                <w:b w:val="0"/>
                <w:sz w:val="24"/>
                <w:szCs w:val="24"/>
              </w:rPr>
            </w:pPr>
            <w:r w:rsidRPr="007E6F93">
              <w:rPr>
                <w:sz w:val="24"/>
                <w:szCs w:val="24"/>
              </w:rPr>
              <w:t>Цель:</w:t>
            </w:r>
            <w:r w:rsidRPr="007E6F93">
              <w:rPr>
                <w:b w:val="0"/>
                <w:sz w:val="24"/>
                <w:szCs w:val="24"/>
              </w:rPr>
              <w:t xml:space="preserve">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 </w:t>
            </w:r>
            <w:r w:rsidRPr="007E6F93">
              <w:rPr>
                <w:b w:val="0"/>
                <w:sz w:val="24"/>
                <w:szCs w:val="24"/>
              </w:rPr>
              <w:br/>
            </w:r>
            <w:r w:rsidRPr="007E6F93">
              <w:rPr>
                <w:sz w:val="24"/>
                <w:szCs w:val="24"/>
              </w:rPr>
              <w:t xml:space="preserve">Ход игры: </w:t>
            </w:r>
            <w:r w:rsidRPr="007E6F93">
              <w:rPr>
                <w:b w:val="0"/>
                <w:sz w:val="24"/>
                <w:szCs w:val="24"/>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7E6F93">
              <w:rPr>
                <w:b w:val="0"/>
                <w:sz w:val="24"/>
                <w:szCs w:val="24"/>
              </w:rPr>
              <w:t>Бе</w:t>
            </w:r>
            <w:proofErr w:type="spellEnd"/>
            <w:r w:rsidRPr="007E6F93">
              <w:rPr>
                <w:b w:val="0"/>
                <w:sz w:val="24"/>
                <w:szCs w:val="24"/>
              </w:rPr>
              <w:t xml:space="preserve">-е-е". Необходимо соблюдать "технику безопасности", внимательно следить, чтобы "бараны" не расшибли себе лбы. </w:t>
            </w:r>
          </w:p>
          <w:p w:rsidR="008C7866" w:rsidRDefault="008C7866" w:rsidP="00427177">
            <w:pPr>
              <w:pStyle w:val="2"/>
              <w:jc w:val="both"/>
              <w:rPr>
                <w:b w:val="0"/>
                <w:sz w:val="24"/>
                <w:szCs w:val="24"/>
              </w:rPr>
            </w:pPr>
          </w:p>
          <w:p w:rsidR="008C7866" w:rsidRPr="007E6F93" w:rsidRDefault="008C7866" w:rsidP="00427177">
            <w:pPr>
              <w:pStyle w:val="2"/>
              <w:jc w:val="both"/>
              <w:rPr>
                <w:b w:val="0"/>
                <w:sz w:val="24"/>
                <w:szCs w:val="24"/>
              </w:rPr>
            </w:pPr>
          </w:p>
        </w:tc>
      </w:tr>
      <w:tr w:rsidR="008C7866" w:rsidRPr="007E6F93" w:rsidTr="008C7866">
        <w:trPr>
          <w:trHeight w:val="253"/>
        </w:trPr>
        <w:tc>
          <w:tcPr>
            <w:tcW w:w="5494" w:type="dxa"/>
            <w:vMerge/>
          </w:tcPr>
          <w:p w:rsidR="008C7866" w:rsidRPr="007E6F93" w:rsidRDefault="008C7866" w:rsidP="00427177">
            <w:pPr>
              <w:pStyle w:val="2"/>
              <w:jc w:val="center"/>
              <w:rPr>
                <w:bCs w:val="0"/>
                <w:sz w:val="22"/>
                <w:szCs w:val="22"/>
              </w:rPr>
            </w:pPr>
          </w:p>
        </w:tc>
        <w:tc>
          <w:tcPr>
            <w:tcW w:w="5494" w:type="dxa"/>
            <w:vMerge w:val="restart"/>
          </w:tcPr>
          <w:p w:rsidR="008C7866" w:rsidRPr="007E6F93" w:rsidRDefault="008C7866" w:rsidP="00427177">
            <w:pPr>
              <w:pStyle w:val="2"/>
              <w:jc w:val="center"/>
              <w:rPr>
                <w:bCs w:val="0"/>
                <w:sz w:val="22"/>
                <w:szCs w:val="22"/>
              </w:rPr>
            </w:pPr>
            <w:r w:rsidRPr="007E6F93">
              <w:rPr>
                <w:bCs w:val="0"/>
                <w:sz w:val="22"/>
                <w:szCs w:val="22"/>
              </w:rPr>
              <w:t>"Зайчики"</w:t>
            </w:r>
          </w:p>
          <w:p w:rsidR="008C7866" w:rsidRPr="007E6F93" w:rsidRDefault="008C7866" w:rsidP="00427177">
            <w:pPr>
              <w:pStyle w:val="2"/>
              <w:jc w:val="center"/>
              <w:rPr>
                <w:sz w:val="22"/>
                <w:szCs w:val="22"/>
              </w:rPr>
            </w:pPr>
            <w:r w:rsidRPr="007E6F93">
              <w:rPr>
                <w:b w:val="0"/>
                <w:sz w:val="22"/>
                <w:szCs w:val="22"/>
              </w:rPr>
              <w:t>(подвижная игра для агрессивных детей)</w:t>
            </w:r>
          </w:p>
          <w:p w:rsidR="008C7866" w:rsidRPr="007E6F93" w:rsidRDefault="008C7866" w:rsidP="00427177">
            <w:pPr>
              <w:pStyle w:val="2"/>
              <w:jc w:val="both"/>
              <w:rPr>
                <w:b w:val="0"/>
                <w:sz w:val="22"/>
                <w:szCs w:val="22"/>
              </w:rPr>
            </w:pPr>
            <w:r w:rsidRPr="007E6F93">
              <w:rPr>
                <w:sz w:val="22"/>
                <w:szCs w:val="22"/>
              </w:rPr>
              <w:t>Цель:</w:t>
            </w:r>
            <w:r w:rsidRPr="007E6F93">
              <w:rPr>
                <w:b w:val="0"/>
                <w:sz w:val="22"/>
                <w:szCs w:val="22"/>
              </w:rPr>
              <w:t xml:space="preserve"> дать ребенку возможность испытать разнообразные мышечные ощущения, научить задерживать внимание на этих ощущениях, различать и сравнивать их. </w:t>
            </w:r>
          </w:p>
          <w:p w:rsidR="008C7866" w:rsidRPr="007E6F93" w:rsidRDefault="008C7866" w:rsidP="00427177">
            <w:pPr>
              <w:pStyle w:val="2"/>
              <w:jc w:val="both"/>
              <w:rPr>
                <w:b w:val="0"/>
                <w:sz w:val="22"/>
                <w:szCs w:val="22"/>
              </w:rPr>
            </w:pPr>
            <w:r w:rsidRPr="007E6F93">
              <w:rPr>
                <w:sz w:val="22"/>
                <w:szCs w:val="22"/>
              </w:rPr>
              <w:t xml:space="preserve">Ход игры: </w:t>
            </w:r>
            <w:r w:rsidRPr="007E6F93">
              <w:rPr>
                <w:b w:val="0"/>
                <w:sz w:val="22"/>
                <w:szCs w:val="22"/>
              </w:rPr>
              <w:t>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 Например, ведущий говорит: "Как сильно зайчики стучат на барабанах! А вы чувствуете, как напряжены у них лапки? Ощущаете, какие лапки твердые, не гнутся! 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w:t>
            </w:r>
            <w:r>
              <w:rPr>
                <w:b w:val="0"/>
                <w:sz w:val="22"/>
                <w:szCs w:val="22"/>
              </w:rPr>
              <w:t>…</w:t>
            </w:r>
            <w:r w:rsidRPr="007E6F93">
              <w:rPr>
                <w:b w:val="0"/>
                <w:sz w:val="22"/>
                <w:szCs w:val="22"/>
              </w:rPr>
              <w:t xml:space="preserve"> </w:t>
            </w:r>
          </w:p>
          <w:p w:rsidR="008C7866" w:rsidRPr="007E6F93" w:rsidRDefault="008C7866" w:rsidP="00427177">
            <w:pPr>
              <w:pStyle w:val="2"/>
              <w:jc w:val="both"/>
              <w:rPr>
                <w:b w:val="0"/>
                <w:sz w:val="22"/>
                <w:szCs w:val="22"/>
              </w:rPr>
            </w:pPr>
            <w:r>
              <w:rPr>
                <w:b w:val="0"/>
                <w:sz w:val="22"/>
                <w:szCs w:val="22"/>
              </w:rPr>
              <w:t xml:space="preserve"> </w:t>
            </w:r>
          </w:p>
        </w:tc>
      </w:tr>
      <w:tr w:rsidR="008C7866" w:rsidRPr="007E6F93" w:rsidTr="007435F1">
        <w:trPr>
          <w:trHeight w:val="8915"/>
        </w:trPr>
        <w:tc>
          <w:tcPr>
            <w:tcW w:w="5494" w:type="dxa"/>
            <w:tcBorders>
              <w:bottom w:val="single" w:sz="4" w:space="0" w:color="auto"/>
            </w:tcBorders>
          </w:tcPr>
          <w:p w:rsidR="008C7866" w:rsidRPr="007E6F93" w:rsidRDefault="008C7866" w:rsidP="007E6F93">
            <w:pPr>
              <w:pStyle w:val="2"/>
              <w:spacing w:before="0" w:beforeAutospacing="0" w:after="0" w:afterAutospacing="0"/>
              <w:jc w:val="center"/>
              <w:rPr>
                <w:sz w:val="22"/>
                <w:szCs w:val="22"/>
              </w:rPr>
            </w:pPr>
            <w:r w:rsidRPr="007E6F93">
              <w:rPr>
                <w:bCs w:val="0"/>
                <w:sz w:val="22"/>
                <w:szCs w:val="22"/>
              </w:rPr>
              <w:t>"Тух-</w:t>
            </w:r>
            <w:proofErr w:type="spellStart"/>
            <w:r w:rsidRPr="007E6F93">
              <w:rPr>
                <w:bCs w:val="0"/>
                <w:sz w:val="22"/>
                <w:szCs w:val="22"/>
              </w:rPr>
              <w:t>тиби</w:t>
            </w:r>
            <w:proofErr w:type="spellEnd"/>
            <w:r w:rsidRPr="007E6F93">
              <w:rPr>
                <w:bCs w:val="0"/>
                <w:sz w:val="22"/>
                <w:szCs w:val="22"/>
              </w:rPr>
              <w:t>-дух"</w:t>
            </w:r>
            <w:r w:rsidRPr="007E6F93">
              <w:rPr>
                <w:sz w:val="22"/>
                <w:szCs w:val="22"/>
              </w:rPr>
              <w:t xml:space="preserve"> </w:t>
            </w:r>
          </w:p>
          <w:p w:rsidR="008C7866" w:rsidRDefault="008C7866" w:rsidP="007E6F93">
            <w:pPr>
              <w:pStyle w:val="2"/>
              <w:spacing w:before="0" w:beforeAutospacing="0" w:after="0" w:afterAutospacing="0"/>
              <w:jc w:val="center"/>
              <w:rPr>
                <w:b w:val="0"/>
                <w:sz w:val="22"/>
                <w:szCs w:val="22"/>
              </w:rPr>
            </w:pPr>
            <w:r w:rsidRPr="007E6F93">
              <w:rPr>
                <w:b w:val="0"/>
                <w:sz w:val="22"/>
                <w:szCs w:val="22"/>
              </w:rPr>
              <w:t>(подвижная игра для агрессивных детей)</w:t>
            </w:r>
          </w:p>
          <w:p w:rsidR="008C7866" w:rsidRPr="007E6F93" w:rsidRDefault="008C7866" w:rsidP="007E6F93">
            <w:pPr>
              <w:pStyle w:val="2"/>
              <w:spacing w:before="0" w:beforeAutospacing="0" w:after="0" w:afterAutospacing="0"/>
              <w:jc w:val="center"/>
              <w:rPr>
                <w:sz w:val="22"/>
                <w:szCs w:val="22"/>
              </w:rPr>
            </w:pPr>
          </w:p>
          <w:p w:rsidR="008C7866" w:rsidRDefault="008C7866" w:rsidP="007E6F93">
            <w:pPr>
              <w:pStyle w:val="2"/>
              <w:spacing w:before="0" w:beforeAutospacing="0" w:after="0" w:afterAutospacing="0"/>
              <w:jc w:val="both"/>
              <w:rPr>
                <w:b w:val="0"/>
                <w:sz w:val="22"/>
                <w:szCs w:val="22"/>
              </w:rPr>
            </w:pPr>
            <w:r w:rsidRPr="007E6F93">
              <w:rPr>
                <w:sz w:val="22"/>
                <w:szCs w:val="22"/>
              </w:rPr>
              <w:t>Цель:</w:t>
            </w:r>
            <w:r w:rsidRPr="007E6F93">
              <w:rPr>
                <w:b w:val="0"/>
                <w:sz w:val="22"/>
                <w:szCs w:val="22"/>
              </w:rPr>
              <w:t xml:space="preserve"> снятие негативных настроений и восстановление сил. </w:t>
            </w:r>
            <w:r w:rsidRPr="007E6F93">
              <w:rPr>
                <w:sz w:val="22"/>
                <w:szCs w:val="22"/>
              </w:rPr>
              <w:t xml:space="preserve">Ход игры: </w:t>
            </w:r>
            <w:r w:rsidRPr="007E6F93">
              <w:rPr>
                <w:b w:val="0"/>
                <w:sz w:val="22"/>
                <w:szCs w:val="22"/>
              </w:rPr>
              <w:t>"Я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Pr="007E6F93">
              <w:rPr>
                <w:b w:val="0"/>
                <w:sz w:val="22"/>
                <w:szCs w:val="22"/>
              </w:rPr>
              <w:t>пресердито</w:t>
            </w:r>
            <w:proofErr w:type="spellEnd"/>
            <w:r w:rsidRPr="007E6F93">
              <w:rPr>
                <w:b w:val="0"/>
                <w:sz w:val="22"/>
                <w:szCs w:val="22"/>
              </w:rPr>
              <w:t xml:space="preserve"> произнесите волшебное слово: "Тух-</w:t>
            </w:r>
            <w:proofErr w:type="spellStart"/>
            <w:r w:rsidRPr="007E6F93">
              <w:rPr>
                <w:b w:val="0"/>
                <w:sz w:val="22"/>
                <w:szCs w:val="22"/>
              </w:rPr>
              <w:t>тиби</w:t>
            </w:r>
            <w:proofErr w:type="spellEnd"/>
            <w:r w:rsidRPr="007E6F93">
              <w:rPr>
                <w:b w:val="0"/>
                <w:sz w:val="22"/>
                <w:szCs w:val="22"/>
              </w:rPr>
              <w:t>-дух". Затем продолжайте ходить по комнате. Время от времени останавливайтесь перед кем-либо и снова сердито-</w:t>
            </w:r>
            <w:proofErr w:type="spellStart"/>
            <w:r w:rsidRPr="007E6F93">
              <w:rPr>
                <w:b w:val="0"/>
                <w:sz w:val="22"/>
                <w:szCs w:val="22"/>
              </w:rPr>
              <w:t>пресердито</w:t>
            </w:r>
            <w:proofErr w:type="spellEnd"/>
            <w:r w:rsidRPr="007E6F93">
              <w:rPr>
                <w:b w:val="0"/>
                <w:sz w:val="22"/>
                <w:szCs w:val="22"/>
              </w:rPr>
              <w:t xml:space="preserve"> произносите это волшебное слово. Чтобы волшебное слово подействовало, необходимо говорить его не в пустоту, а глядя в глаза человека, стоящего перед вами. </w:t>
            </w:r>
          </w:p>
          <w:p w:rsidR="008C7866" w:rsidRPr="007E6F93" w:rsidRDefault="008C7866" w:rsidP="007E6F93">
            <w:pPr>
              <w:pStyle w:val="2"/>
              <w:spacing w:before="0" w:beforeAutospacing="0" w:after="0" w:afterAutospacing="0"/>
              <w:jc w:val="both"/>
              <w:rPr>
                <w:b w:val="0"/>
                <w:sz w:val="22"/>
                <w:szCs w:val="22"/>
              </w:rPr>
            </w:pPr>
            <w:r w:rsidRPr="007E6F93">
              <w:rPr>
                <w:sz w:val="22"/>
                <w:szCs w:val="22"/>
              </w:rPr>
              <w:t xml:space="preserve">Примечание: </w:t>
            </w:r>
            <w:r w:rsidRPr="007E6F93">
              <w:rPr>
                <w:b w:val="0"/>
                <w:sz w:val="22"/>
                <w:szCs w:val="22"/>
              </w:rPr>
              <w:t>в этой игре заложен комичный парадокс. Хотя дети должны произносить слово "Тух-</w:t>
            </w:r>
            <w:proofErr w:type="spellStart"/>
            <w:r w:rsidRPr="007E6F93">
              <w:rPr>
                <w:b w:val="0"/>
                <w:sz w:val="22"/>
                <w:szCs w:val="22"/>
              </w:rPr>
              <w:t>тиби</w:t>
            </w:r>
            <w:proofErr w:type="spellEnd"/>
            <w:r w:rsidRPr="007E6F93">
              <w:rPr>
                <w:b w:val="0"/>
                <w:sz w:val="22"/>
                <w:szCs w:val="22"/>
              </w:rPr>
              <w:t>-дух" сердито, через некоторое время они не могут не смеяться.</w:t>
            </w:r>
          </w:p>
        </w:tc>
        <w:tc>
          <w:tcPr>
            <w:tcW w:w="5494" w:type="dxa"/>
            <w:vMerge/>
            <w:tcBorders>
              <w:bottom w:val="single" w:sz="4" w:space="0" w:color="auto"/>
            </w:tcBorders>
          </w:tcPr>
          <w:p w:rsidR="008C7866" w:rsidRPr="007E6F93" w:rsidRDefault="008C7866" w:rsidP="00427177">
            <w:pPr>
              <w:pStyle w:val="2"/>
              <w:jc w:val="both"/>
              <w:rPr>
                <w:b w:val="0"/>
                <w:sz w:val="22"/>
                <w:szCs w:val="22"/>
              </w:rPr>
            </w:pPr>
          </w:p>
        </w:tc>
      </w:tr>
    </w:tbl>
    <w:p w:rsidR="006B72E2" w:rsidRDefault="006B72E2" w:rsidP="006B72E2">
      <w:pPr>
        <w:rPr>
          <w:sz w:val="22"/>
          <w:szCs w:val="22"/>
        </w:rPr>
      </w:pPr>
    </w:p>
    <w:p w:rsidR="007E6F93" w:rsidRDefault="007E6F93" w:rsidP="006B72E2">
      <w:pPr>
        <w:rPr>
          <w:sz w:val="22"/>
          <w:szCs w:val="22"/>
        </w:rPr>
      </w:pPr>
    </w:p>
    <w:p w:rsidR="007E6F93" w:rsidRDefault="007E6F93" w:rsidP="006B72E2">
      <w:pPr>
        <w:rPr>
          <w:sz w:val="22"/>
          <w:szCs w:val="22"/>
        </w:rPr>
      </w:pPr>
    </w:p>
    <w:p w:rsidR="007E6F93" w:rsidRDefault="007E6F93" w:rsidP="006B72E2">
      <w:pPr>
        <w:rPr>
          <w:sz w:val="22"/>
          <w:szCs w:val="22"/>
        </w:rPr>
      </w:pPr>
    </w:p>
    <w:p w:rsidR="007E6F93" w:rsidRDefault="007E6F93" w:rsidP="006B72E2">
      <w:pPr>
        <w:rPr>
          <w:sz w:val="22"/>
          <w:szCs w:val="22"/>
        </w:rPr>
      </w:pPr>
    </w:p>
    <w:p w:rsidR="007E6F93" w:rsidRPr="007E6F93" w:rsidRDefault="007E6F93" w:rsidP="006B72E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6B72E2" w:rsidRPr="007E6F93" w:rsidTr="00427177">
        <w:tc>
          <w:tcPr>
            <w:tcW w:w="5494" w:type="dxa"/>
          </w:tcPr>
          <w:p w:rsidR="006B72E2" w:rsidRPr="007E6F93" w:rsidRDefault="006B72E2" w:rsidP="00427177">
            <w:pPr>
              <w:jc w:val="both"/>
            </w:pPr>
            <w:r w:rsidRPr="007E6F93">
              <w:rPr>
                <w:b/>
                <w:bCs/>
                <w:sz w:val="22"/>
                <w:szCs w:val="22"/>
              </w:rPr>
              <w:t>"Попроси игрушку" — невербальный вариант</w:t>
            </w:r>
            <w:r w:rsidRPr="007E6F93">
              <w:rPr>
                <w:bCs/>
                <w:sz w:val="22"/>
                <w:szCs w:val="22"/>
              </w:rPr>
              <w:t xml:space="preserve"> </w:t>
            </w:r>
            <w:r w:rsidRPr="007E6F93">
              <w:rPr>
                <w:sz w:val="22"/>
                <w:szCs w:val="22"/>
              </w:rPr>
              <w:br/>
            </w:r>
            <w:r w:rsidRPr="007E6F93">
              <w:rPr>
                <w:b/>
                <w:sz w:val="22"/>
                <w:szCs w:val="22"/>
              </w:rPr>
              <w:t>Цель:</w:t>
            </w:r>
            <w:r w:rsidRPr="007E6F93">
              <w:rPr>
                <w:sz w:val="22"/>
                <w:szCs w:val="22"/>
              </w:rPr>
              <w:t xml:space="preserve"> обучение детей эффективным способам общения. </w:t>
            </w:r>
            <w:r w:rsidRPr="007E6F93">
              <w:rPr>
                <w:sz w:val="22"/>
                <w:szCs w:val="22"/>
              </w:rPr>
              <w:br/>
            </w:r>
            <w:r w:rsidRPr="007E6F93">
              <w:rPr>
                <w:sz w:val="22"/>
                <w:szCs w:val="22"/>
              </w:rPr>
              <w:br/>
            </w:r>
            <w:r w:rsidRPr="007E6F93">
              <w:rPr>
                <w:b/>
                <w:sz w:val="22"/>
                <w:szCs w:val="22"/>
              </w:rPr>
              <w:t>Ход игры:</w:t>
            </w:r>
            <w:r w:rsidRPr="007E6F93">
              <w:rPr>
                <w:sz w:val="22"/>
                <w:szCs w:val="22"/>
              </w:rPr>
              <w:t xml:space="preserve"> упражнение выполняется аналогично </w:t>
            </w:r>
            <w:proofErr w:type="gramStart"/>
            <w:r w:rsidRPr="007E6F93">
              <w:rPr>
                <w:sz w:val="22"/>
                <w:szCs w:val="22"/>
              </w:rPr>
              <w:t>вербальному</w:t>
            </w:r>
            <w:proofErr w:type="gramEnd"/>
            <w:r w:rsidRPr="007E6F93">
              <w:rPr>
                <w:sz w:val="22"/>
                <w:szCs w:val="22"/>
              </w:rPr>
              <w:t>,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tc>
        <w:tc>
          <w:tcPr>
            <w:tcW w:w="5494" w:type="dxa"/>
          </w:tcPr>
          <w:p w:rsidR="006B72E2" w:rsidRPr="007E6F93" w:rsidRDefault="006B72E2" w:rsidP="00427177">
            <w:pPr>
              <w:pStyle w:val="2"/>
              <w:jc w:val="center"/>
              <w:rPr>
                <w:b w:val="0"/>
                <w:sz w:val="22"/>
                <w:szCs w:val="22"/>
              </w:rPr>
            </w:pPr>
            <w:r w:rsidRPr="007E6F93">
              <w:rPr>
                <w:bCs w:val="0"/>
                <w:sz w:val="22"/>
                <w:szCs w:val="22"/>
              </w:rPr>
              <w:t>"Попроси игрушку" — вербальный вариант</w:t>
            </w:r>
            <w:r w:rsidRPr="007E6F93">
              <w:rPr>
                <w:b w:val="0"/>
                <w:sz w:val="22"/>
                <w:szCs w:val="22"/>
              </w:rPr>
              <w:t xml:space="preserve"> </w:t>
            </w:r>
            <w:r w:rsidRPr="007E6F93">
              <w:rPr>
                <w:b w:val="0"/>
                <w:sz w:val="22"/>
                <w:szCs w:val="22"/>
              </w:rPr>
              <w:br/>
              <w:t>(подвижная игра для агрессивных детей)</w:t>
            </w:r>
          </w:p>
          <w:p w:rsidR="006B72E2" w:rsidRPr="007E6F93" w:rsidRDefault="006B72E2" w:rsidP="00427177">
            <w:pPr>
              <w:jc w:val="both"/>
            </w:pPr>
            <w:r w:rsidRPr="007E6F93">
              <w:rPr>
                <w:b/>
                <w:sz w:val="22"/>
                <w:szCs w:val="22"/>
              </w:rPr>
              <w:t>Цель:</w:t>
            </w:r>
            <w:r w:rsidRPr="007E6F93">
              <w:rPr>
                <w:sz w:val="22"/>
                <w:szCs w:val="22"/>
              </w:rPr>
              <w:t xml:space="preserve"> обучить детей эффективным способам общения. </w:t>
            </w:r>
            <w:r w:rsidRPr="007E6F93">
              <w:rPr>
                <w:sz w:val="22"/>
                <w:szCs w:val="22"/>
              </w:rPr>
              <w:br/>
            </w:r>
            <w:r w:rsidRPr="007E6F93">
              <w:rPr>
                <w:sz w:val="22"/>
                <w:szCs w:val="22"/>
              </w:rPr>
              <w:br/>
            </w:r>
            <w:r w:rsidRPr="007E6F93">
              <w:rPr>
                <w:b/>
                <w:sz w:val="22"/>
                <w:szCs w:val="22"/>
              </w:rPr>
              <w:t>Ход игры:</w:t>
            </w:r>
            <w:r w:rsidRPr="007E6F93">
              <w:rPr>
                <w:sz w:val="22"/>
                <w:szCs w:val="22"/>
              </w:rPr>
              <w:t xml:space="preserve">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tc>
      </w:tr>
      <w:tr w:rsidR="006B72E2" w:rsidRPr="007E6F93" w:rsidTr="00427177">
        <w:trPr>
          <w:trHeight w:val="5085"/>
        </w:trPr>
        <w:tc>
          <w:tcPr>
            <w:tcW w:w="5494" w:type="dxa"/>
            <w:vMerge w:val="restart"/>
          </w:tcPr>
          <w:p w:rsidR="006B72E2" w:rsidRPr="007E6F93" w:rsidRDefault="006B72E2" w:rsidP="00427177">
            <w:pPr>
              <w:pStyle w:val="2"/>
              <w:jc w:val="center"/>
              <w:rPr>
                <w:b w:val="0"/>
                <w:sz w:val="24"/>
                <w:szCs w:val="24"/>
              </w:rPr>
            </w:pPr>
            <w:r w:rsidRPr="007E6F93">
              <w:rPr>
                <w:sz w:val="24"/>
                <w:szCs w:val="24"/>
              </w:rPr>
              <w:t xml:space="preserve">"Прогулка с компасом" </w:t>
            </w:r>
            <w:r w:rsidRPr="007E6F93">
              <w:rPr>
                <w:sz w:val="24"/>
                <w:szCs w:val="24"/>
              </w:rPr>
              <w:br/>
            </w:r>
            <w:r w:rsidRPr="007E6F93">
              <w:rPr>
                <w:b w:val="0"/>
                <w:sz w:val="24"/>
                <w:szCs w:val="24"/>
              </w:rPr>
              <w:t>(подвижная игра для агрессивных детей)</w:t>
            </w:r>
          </w:p>
          <w:p w:rsidR="006B72E2" w:rsidRPr="007E6F93" w:rsidRDefault="006B72E2" w:rsidP="00427177">
            <w:pPr>
              <w:jc w:val="both"/>
            </w:pPr>
            <w:r w:rsidRPr="007E6F93">
              <w:rPr>
                <w:b/>
              </w:rPr>
              <w:t>Цель:</w:t>
            </w:r>
            <w:r w:rsidRPr="007E6F93">
              <w:t xml:space="preserve"> формирование у детей чувства доверия к окружающим. </w:t>
            </w:r>
            <w:r w:rsidRPr="007E6F93">
              <w:br/>
            </w:r>
            <w:r w:rsidRPr="007E6F93">
              <w:br/>
            </w:r>
            <w:r w:rsidRPr="007E6F93">
              <w:rPr>
                <w:b/>
              </w:rPr>
              <w:t xml:space="preserve">Ход игры: </w:t>
            </w:r>
            <w:r w:rsidRPr="007E6F93">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w:t>
            </w:r>
            <w:proofErr w:type="gramStart"/>
            <w:r w:rsidRPr="007E6F93">
              <w:t>ведомому</w:t>
            </w:r>
            <w:proofErr w:type="gramEnd"/>
            <w:r w:rsidRPr="007E6F93">
              <w:t xml:space="preserve">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r w:rsidRPr="007E6F93">
              <w:rPr>
                <w:sz w:val="22"/>
                <w:szCs w:val="22"/>
              </w:rPr>
              <w:t xml:space="preserve"> </w:t>
            </w:r>
          </w:p>
        </w:tc>
        <w:tc>
          <w:tcPr>
            <w:tcW w:w="5494" w:type="dxa"/>
          </w:tcPr>
          <w:p w:rsidR="006B72E2" w:rsidRPr="007E6F93" w:rsidRDefault="006B72E2" w:rsidP="00427177">
            <w:pPr>
              <w:jc w:val="center"/>
            </w:pPr>
            <w:r w:rsidRPr="007E6F93">
              <w:rPr>
                <w:b/>
                <w:bCs/>
              </w:rPr>
              <w:t>"</w:t>
            </w:r>
            <w:proofErr w:type="spellStart"/>
            <w:r w:rsidRPr="007E6F93">
              <w:rPr>
                <w:b/>
                <w:bCs/>
              </w:rPr>
              <w:t>Толкалки</w:t>
            </w:r>
            <w:proofErr w:type="spellEnd"/>
            <w:r w:rsidRPr="007E6F93">
              <w:rPr>
                <w:b/>
                <w:bCs/>
              </w:rPr>
              <w:t xml:space="preserve">" </w:t>
            </w:r>
          </w:p>
          <w:p w:rsidR="006B72E2" w:rsidRDefault="006B72E2" w:rsidP="00427177">
            <w:pPr>
              <w:jc w:val="both"/>
            </w:pPr>
            <w:r w:rsidRPr="007E6F93">
              <w:t>(подвижная игра для агрессивных детей)</w:t>
            </w:r>
            <w:r w:rsidRPr="007E6F93">
              <w:br/>
            </w:r>
            <w:r w:rsidRPr="007E6F93">
              <w:rPr>
                <w:b/>
              </w:rPr>
              <w:t>Цель:</w:t>
            </w:r>
            <w:r w:rsidRPr="007E6F93">
              <w:t xml:space="preserve"> научить детей контролировать свои движения. </w:t>
            </w:r>
            <w:r w:rsidRPr="007E6F93">
              <w:br/>
            </w:r>
            <w:r w:rsidRPr="007E6F93">
              <w:br/>
            </w:r>
            <w:r w:rsidRPr="007E6F93">
              <w:rPr>
                <w:b/>
              </w:rPr>
              <w:t xml:space="preserve">Ход игры: </w:t>
            </w:r>
            <w:r w:rsidRPr="007E6F93">
              <w:t>скажите следующее:</w:t>
            </w:r>
            <w:r w:rsidR="00436E08" w:rsidRPr="007E6F93">
              <w:t xml:space="preserve"> </w:t>
            </w:r>
            <w:r w:rsidRPr="007E6F93">
              <w:t>"Разбейтесь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w:t>
            </w:r>
            <w:r w:rsidR="00436E08" w:rsidRPr="007E6F93">
              <w:t>,</w:t>
            </w:r>
            <w:r w:rsidRPr="007E6F93">
              <w:t xml:space="preserve">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802CD7" w:rsidRDefault="00802CD7" w:rsidP="00427177">
            <w:pPr>
              <w:jc w:val="both"/>
            </w:pPr>
          </w:p>
          <w:p w:rsidR="00802CD7" w:rsidRPr="007E6F93" w:rsidRDefault="00802CD7" w:rsidP="00427177">
            <w:pPr>
              <w:jc w:val="both"/>
            </w:pPr>
          </w:p>
        </w:tc>
      </w:tr>
      <w:tr w:rsidR="006B72E2" w:rsidRPr="007E6F93" w:rsidTr="007E6F93">
        <w:trPr>
          <w:trHeight w:val="253"/>
        </w:trPr>
        <w:tc>
          <w:tcPr>
            <w:tcW w:w="5494" w:type="dxa"/>
            <w:vMerge/>
          </w:tcPr>
          <w:p w:rsidR="006B72E2" w:rsidRPr="007E6F93" w:rsidRDefault="006B72E2" w:rsidP="00427177">
            <w:pPr>
              <w:pStyle w:val="2"/>
              <w:jc w:val="center"/>
              <w:rPr>
                <w:sz w:val="22"/>
                <w:szCs w:val="22"/>
              </w:rPr>
            </w:pPr>
          </w:p>
        </w:tc>
        <w:tc>
          <w:tcPr>
            <w:tcW w:w="5494" w:type="dxa"/>
            <w:vMerge w:val="restart"/>
          </w:tcPr>
          <w:p w:rsidR="006B72E2" w:rsidRPr="007E6F93" w:rsidRDefault="006B72E2" w:rsidP="00427177">
            <w:pPr>
              <w:jc w:val="center"/>
            </w:pPr>
            <w:r w:rsidRPr="007E6F93">
              <w:rPr>
                <w:b/>
                <w:bCs/>
                <w:sz w:val="22"/>
                <w:szCs w:val="22"/>
              </w:rPr>
              <w:t xml:space="preserve">"Рубка дров" </w:t>
            </w:r>
          </w:p>
          <w:p w:rsidR="006B72E2" w:rsidRPr="00802CD7" w:rsidRDefault="00802CD7" w:rsidP="00802CD7">
            <w:pPr>
              <w:pStyle w:val="2"/>
              <w:jc w:val="both"/>
              <w:rPr>
                <w:b w:val="0"/>
                <w:bCs w:val="0"/>
              </w:rPr>
            </w:pPr>
            <w:r>
              <w:rPr>
                <w:b w:val="0"/>
                <w:sz w:val="22"/>
                <w:szCs w:val="22"/>
              </w:rPr>
              <w:t xml:space="preserve"> </w:t>
            </w:r>
            <w:r w:rsidR="006B72E2" w:rsidRPr="00802CD7">
              <w:rPr>
                <w:b w:val="0"/>
                <w:sz w:val="22"/>
                <w:szCs w:val="22"/>
              </w:rPr>
              <w:t xml:space="preserve">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 </w:t>
            </w:r>
            <w:r w:rsidR="006B72E2" w:rsidRPr="00802CD7">
              <w:rPr>
                <w:b w:val="0"/>
                <w:sz w:val="22"/>
                <w:szCs w:val="22"/>
              </w:rPr>
              <w:br/>
              <w:t xml:space="preserve">Ход игры: 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 </w:t>
            </w:r>
          </w:p>
        </w:tc>
      </w:tr>
      <w:tr w:rsidR="006B72E2" w:rsidRPr="007E6F93" w:rsidTr="00427177">
        <w:tc>
          <w:tcPr>
            <w:tcW w:w="5494" w:type="dxa"/>
          </w:tcPr>
          <w:p w:rsidR="006B72E2" w:rsidRPr="007E6F93" w:rsidRDefault="006B72E2" w:rsidP="00427177">
            <w:pPr>
              <w:pStyle w:val="2"/>
              <w:jc w:val="center"/>
              <w:rPr>
                <w:bCs w:val="0"/>
                <w:sz w:val="22"/>
                <w:szCs w:val="22"/>
              </w:rPr>
            </w:pPr>
            <w:r w:rsidRPr="007E6F93">
              <w:rPr>
                <w:bCs w:val="0"/>
                <w:sz w:val="22"/>
                <w:szCs w:val="22"/>
              </w:rPr>
              <w:t>"</w:t>
            </w:r>
            <w:proofErr w:type="spellStart"/>
            <w:r w:rsidRPr="007E6F93">
              <w:rPr>
                <w:bCs w:val="0"/>
                <w:sz w:val="22"/>
                <w:szCs w:val="22"/>
              </w:rPr>
              <w:t>Жужа</w:t>
            </w:r>
            <w:proofErr w:type="spellEnd"/>
            <w:r w:rsidRPr="007E6F93">
              <w:rPr>
                <w:bCs w:val="0"/>
                <w:sz w:val="22"/>
                <w:szCs w:val="22"/>
              </w:rPr>
              <w:t>"</w:t>
            </w:r>
            <w:r w:rsidR="00802CD7">
              <w:rPr>
                <w:b w:val="0"/>
                <w:sz w:val="22"/>
                <w:szCs w:val="22"/>
              </w:rPr>
              <w:t xml:space="preserve"> </w:t>
            </w:r>
          </w:p>
          <w:p w:rsidR="00802CD7" w:rsidRDefault="006B72E2" w:rsidP="00802CD7">
            <w:pPr>
              <w:pStyle w:val="2"/>
              <w:spacing w:before="0" w:beforeAutospacing="0" w:after="0" w:afterAutospacing="0"/>
              <w:jc w:val="both"/>
              <w:rPr>
                <w:b w:val="0"/>
                <w:sz w:val="22"/>
                <w:szCs w:val="22"/>
              </w:rPr>
            </w:pPr>
            <w:r w:rsidRPr="007E6F93">
              <w:rPr>
                <w:sz w:val="22"/>
                <w:szCs w:val="22"/>
              </w:rPr>
              <w:t>Цель:</w:t>
            </w:r>
            <w:r w:rsidRPr="007E6F93">
              <w:rPr>
                <w:b w:val="0"/>
                <w:sz w:val="22"/>
                <w:szCs w:val="22"/>
              </w:rPr>
              <w:t xml:space="preserve">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 </w:t>
            </w:r>
          </w:p>
          <w:p w:rsidR="006B72E2" w:rsidRPr="007E6F93" w:rsidRDefault="006B72E2" w:rsidP="00802CD7">
            <w:pPr>
              <w:pStyle w:val="2"/>
              <w:spacing w:before="0" w:beforeAutospacing="0" w:after="0" w:afterAutospacing="0"/>
              <w:jc w:val="both"/>
              <w:rPr>
                <w:sz w:val="22"/>
                <w:szCs w:val="22"/>
              </w:rPr>
            </w:pPr>
            <w:r w:rsidRPr="007E6F93">
              <w:rPr>
                <w:sz w:val="22"/>
                <w:szCs w:val="22"/>
              </w:rPr>
              <w:t>Ход игры:</w:t>
            </w:r>
            <w:r w:rsidRPr="007E6F93">
              <w:rPr>
                <w:b w:val="0"/>
                <w:sz w:val="22"/>
                <w:szCs w:val="22"/>
              </w:rPr>
              <w:t xml:space="preserve"> "</w:t>
            </w:r>
            <w:proofErr w:type="spellStart"/>
            <w:r w:rsidRPr="007E6F93">
              <w:rPr>
                <w:b w:val="0"/>
                <w:sz w:val="22"/>
                <w:szCs w:val="22"/>
              </w:rPr>
              <w:t>Жужа</w:t>
            </w:r>
            <w:proofErr w:type="spellEnd"/>
            <w:r w:rsidRPr="007E6F93">
              <w:rPr>
                <w:b w:val="0"/>
                <w:sz w:val="22"/>
                <w:szCs w:val="22"/>
              </w:rPr>
              <w:t>" сидит на стуле с полотенцем в руках. Все остальные бегают вокруг нее, строят рожицы, дразнят, дотрагиваются до нее. "</w:t>
            </w:r>
            <w:proofErr w:type="spellStart"/>
            <w:r w:rsidRPr="007E6F93">
              <w:rPr>
                <w:b w:val="0"/>
                <w:sz w:val="22"/>
                <w:szCs w:val="22"/>
              </w:rPr>
              <w:t>Жужа</w:t>
            </w:r>
            <w:proofErr w:type="spellEnd"/>
            <w:r w:rsidRPr="007E6F93">
              <w:rPr>
                <w:b w:val="0"/>
                <w:sz w:val="22"/>
                <w:szCs w:val="22"/>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7E6F93">
              <w:rPr>
                <w:b w:val="0"/>
                <w:sz w:val="22"/>
                <w:szCs w:val="22"/>
              </w:rPr>
              <w:t>Жужей</w:t>
            </w:r>
            <w:proofErr w:type="spellEnd"/>
            <w:r w:rsidRPr="007E6F93">
              <w:rPr>
                <w:b w:val="0"/>
                <w:sz w:val="22"/>
                <w:szCs w:val="22"/>
              </w:rPr>
              <w:t xml:space="preserve">". Взрослый должен следить, чтобы "дразнилки" не были слишком обидными. </w:t>
            </w:r>
          </w:p>
        </w:tc>
        <w:tc>
          <w:tcPr>
            <w:tcW w:w="5494" w:type="dxa"/>
            <w:vMerge/>
          </w:tcPr>
          <w:p w:rsidR="006B72E2" w:rsidRPr="007E6F93" w:rsidRDefault="006B72E2" w:rsidP="00427177">
            <w:pPr>
              <w:jc w:val="both"/>
              <w:rPr>
                <w:b/>
                <w:bCs/>
              </w:rPr>
            </w:pPr>
          </w:p>
        </w:tc>
      </w:tr>
      <w:tr w:rsidR="006B72E2" w:rsidRPr="007E6F93" w:rsidTr="00427177">
        <w:trPr>
          <w:trHeight w:val="4500"/>
        </w:trPr>
        <w:tc>
          <w:tcPr>
            <w:tcW w:w="5494" w:type="dxa"/>
          </w:tcPr>
          <w:p w:rsidR="006B72E2" w:rsidRPr="007E6F93" w:rsidRDefault="006B72E2" w:rsidP="00427177">
            <w:pPr>
              <w:pStyle w:val="2"/>
              <w:jc w:val="center"/>
              <w:rPr>
                <w:bCs w:val="0"/>
                <w:sz w:val="22"/>
                <w:szCs w:val="22"/>
              </w:rPr>
            </w:pPr>
            <w:r w:rsidRPr="007E6F93">
              <w:rPr>
                <w:bCs w:val="0"/>
                <w:sz w:val="22"/>
                <w:szCs w:val="22"/>
              </w:rPr>
              <w:lastRenderedPageBreak/>
              <w:t>"</w:t>
            </w:r>
            <w:proofErr w:type="spellStart"/>
            <w:r w:rsidRPr="007E6F93">
              <w:rPr>
                <w:bCs w:val="0"/>
                <w:sz w:val="22"/>
                <w:szCs w:val="22"/>
              </w:rPr>
              <w:t>Головомяч</w:t>
            </w:r>
            <w:proofErr w:type="spellEnd"/>
            <w:r w:rsidRPr="007E6F93">
              <w:rPr>
                <w:bCs w:val="0"/>
                <w:sz w:val="22"/>
                <w:szCs w:val="22"/>
              </w:rPr>
              <w:t>"</w:t>
            </w:r>
            <w:r w:rsidRPr="007E6F93">
              <w:rPr>
                <w:b w:val="0"/>
                <w:bCs w:val="0"/>
                <w:sz w:val="22"/>
                <w:szCs w:val="22"/>
              </w:rPr>
              <w:t xml:space="preserve"> </w:t>
            </w:r>
            <w:r w:rsidR="00802CD7">
              <w:rPr>
                <w:b w:val="0"/>
                <w:sz w:val="22"/>
                <w:szCs w:val="22"/>
              </w:rPr>
              <w:t xml:space="preserve"> </w:t>
            </w:r>
          </w:p>
          <w:p w:rsidR="006B72E2" w:rsidRPr="007E6F93" w:rsidRDefault="006B72E2" w:rsidP="00427177">
            <w:pPr>
              <w:pStyle w:val="2"/>
              <w:jc w:val="both"/>
              <w:rPr>
                <w:b w:val="0"/>
                <w:sz w:val="22"/>
                <w:szCs w:val="22"/>
              </w:rPr>
            </w:pPr>
            <w:r w:rsidRPr="007E6F93">
              <w:rPr>
                <w:sz w:val="22"/>
                <w:szCs w:val="22"/>
              </w:rPr>
              <w:t xml:space="preserve">Цель: </w:t>
            </w:r>
            <w:r w:rsidRPr="007E6F93">
              <w:rPr>
                <w:b w:val="0"/>
                <w:sz w:val="22"/>
                <w:szCs w:val="22"/>
              </w:rPr>
              <w:t xml:space="preserve">развивать навыки сотрудничества в парах и тройках, научить детей доверять друг другу. </w:t>
            </w:r>
          </w:p>
          <w:p w:rsidR="006B72E2" w:rsidRPr="007E6F93" w:rsidRDefault="006B72E2" w:rsidP="00427177">
            <w:pPr>
              <w:pStyle w:val="2"/>
              <w:jc w:val="both"/>
              <w:rPr>
                <w:bCs w:val="0"/>
                <w:sz w:val="22"/>
                <w:szCs w:val="22"/>
              </w:rPr>
            </w:pPr>
            <w:r w:rsidRPr="007E6F93">
              <w:rPr>
                <w:sz w:val="22"/>
                <w:szCs w:val="22"/>
              </w:rPr>
              <w:t xml:space="preserve">Ход игры: </w:t>
            </w:r>
            <w:r w:rsidRPr="007E6F93">
              <w:rPr>
                <w:b w:val="0"/>
                <w:sz w:val="22"/>
                <w:szCs w:val="22"/>
              </w:rPr>
              <w:t>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w:t>
            </w:r>
          </w:p>
        </w:tc>
        <w:tc>
          <w:tcPr>
            <w:tcW w:w="5494" w:type="dxa"/>
            <w:vMerge w:val="restart"/>
          </w:tcPr>
          <w:p w:rsidR="006B72E2" w:rsidRPr="007E6F93" w:rsidRDefault="006B72E2" w:rsidP="00802CD7">
            <w:pPr>
              <w:jc w:val="center"/>
              <w:rPr>
                <w:bCs/>
              </w:rPr>
            </w:pPr>
            <w:r w:rsidRPr="007E6F93">
              <w:rPr>
                <w:b/>
                <w:bCs/>
                <w:sz w:val="22"/>
                <w:szCs w:val="22"/>
              </w:rPr>
              <w:t>"Аэробус"</w:t>
            </w:r>
            <w:r w:rsidR="00802CD7">
              <w:rPr>
                <w:b/>
                <w:sz w:val="22"/>
                <w:szCs w:val="22"/>
              </w:rPr>
              <w:t xml:space="preserve"> </w:t>
            </w:r>
          </w:p>
          <w:p w:rsidR="006B72E2" w:rsidRPr="007E6F93" w:rsidRDefault="006B72E2" w:rsidP="00427177">
            <w:pPr>
              <w:jc w:val="both"/>
            </w:pPr>
            <w:r w:rsidRPr="007E6F93">
              <w:rPr>
                <w:b/>
                <w:sz w:val="22"/>
                <w:szCs w:val="22"/>
              </w:rPr>
              <w:t>Цель:</w:t>
            </w:r>
            <w:r w:rsidRPr="007E6F93">
              <w:rPr>
                <w:sz w:val="22"/>
                <w:szCs w:val="22"/>
              </w:rPr>
              <w:t xml:space="preserve">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 </w:t>
            </w:r>
            <w:r w:rsidRPr="007E6F93">
              <w:rPr>
                <w:sz w:val="22"/>
                <w:szCs w:val="22"/>
              </w:rPr>
              <w:br/>
            </w:r>
            <w:r w:rsidRPr="007E6F93">
              <w:rPr>
                <w:b/>
                <w:sz w:val="22"/>
                <w:szCs w:val="22"/>
              </w:rPr>
              <w:t xml:space="preserve">Ход игры: </w:t>
            </w:r>
            <w:r w:rsidRPr="007E6F93">
              <w:rPr>
                <w:sz w:val="22"/>
                <w:szCs w:val="22"/>
              </w:rPr>
              <w:t xml:space="preserve">"Кто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 </w:t>
            </w:r>
          </w:p>
          <w:p w:rsidR="006B72E2" w:rsidRPr="007E6F93" w:rsidRDefault="006B72E2" w:rsidP="00427177">
            <w:pPr>
              <w:jc w:val="both"/>
              <w:rPr>
                <w:b/>
                <w:bCs/>
              </w:rPr>
            </w:pPr>
            <w:r w:rsidRPr="007E6F93">
              <w:rPr>
                <w:b/>
                <w:sz w:val="22"/>
                <w:szCs w:val="22"/>
              </w:rPr>
              <w:t xml:space="preserve">Примечание: </w:t>
            </w:r>
            <w:r w:rsidRPr="007E6F93">
              <w:rPr>
                <w:sz w:val="22"/>
                <w:szCs w:val="22"/>
              </w:rPr>
              <w:t xml:space="preserve">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 </w:t>
            </w:r>
          </w:p>
        </w:tc>
      </w:tr>
      <w:tr w:rsidR="00AA6851" w:rsidRPr="007E6F93" w:rsidTr="00802CD7">
        <w:trPr>
          <w:trHeight w:val="2701"/>
        </w:trPr>
        <w:tc>
          <w:tcPr>
            <w:tcW w:w="5494" w:type="dxa"/>
            <w:vMerge w:val="restart"/>
          </w:tcPr>
          <w:p w:rsidR="00AA6851" w:rsidRPr="007E6F93" w:rsidRDefault="00AA6851" w:rsidP="00427177">
            <w:pPr>
              <w:pStyle w:val="2"/>
              <w:jc w:val="center"/>
              <w:rPr>
                <w:sz w:val="22"/>
                <w:szCs w:val="22"/>
              </w:rPr>
            </w:pPr>
            <w:r w:rsidRPr="007E6F93">
              <w:rPr>
                <w:bCs w:val="0"/>
                <w:sz w:val="22"/>
                <w:szCs w:val="22"/>
              </w:rPr>
              <w:t>"Бумажные мячики"</w:t>
            </w:r>
          </w:p>
          <w:p w:rsidR="00AA6851" w:rsidRPr="007E6F93" w:rsidRDefault="00AA6851" w:rsidP="00AA6851">
            <w:pPr>
              <w:pStyle w:val="2"/>
              <w:jc w:val="both"/>
              <w:rPr>
                <w:bCs w:val="0"/>
                <w:sz w:val="22"/>
                <w:szCs w:val="22"/>
              </w:rPr>
            </w:pPr>
            <w:r>
              <w:rPr>
                <w:b w:val="0"/>
                <w:sz w:val="22"/>
                <w:szCs w:val="22"/>
              </w:rPr>
              <w:t xml:space="preserve"> </w:t>
            </w:r>
            <w:r w:rsidRPr="007E6F93">
              <w:rPr>
                <w:sz w:val="22"/>
                <w:szCs w:val="22"/>
              </w:rPr>
              <w:t>Цель:</w:t>
            </w:r>
            <w:r w:rsidRPr="007E6F93">
              <w:rPr>
                <w:b w:val="0"/>
                <w:sz w:val="22"/>
                <w:szCs w:val="22"/>
              </w:rPr>
              <w:t xml:space="preserve">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 </w:t>
            </w:r>
            <w:r w:rsidRPr="007E6F93">
              <w:rPr>
                <w:b w:val="0"/>
                <w:sz w:val="22"/>
                <w:szCs w:val="22"/>
              </w:rPr>
              <w:br/>
            </w:r>
            <w:r w:rsidRPr="007E6F93">
              <w:rPr>
                <w:sz w:val="22"/>
                <w:szCs w:val="22"/>
              </w:rPr>
              <w:t xml:space="preserve">Ход игры: </w:t>
            </w:r>
            <w:r w:rsidRPr="007E6F93">
              <w:rPr>
                <w:b w:val="0"/>
                <w:sz w:val="22"/>
                <w:szCs w:val="22"/>
              </w:rPr>
              <w:t xml:space="preserve">перед началом игры каждый ребенок должен скомкать большой лист бумаги (газеты) так, чтобы получился плотный мячик. "Разделитесь, пожалуйста, на две команды, и пусть каждая из них выстроится в линию так, чтобы расстояние между командами составляло примерно </w:t>
            </w:r>
            <w:smartTag w:uri="urn:schemas-microsoft-com:office:smarttags" w:element="metricconverter">
              <w:smartTagPr>
                <w:attr w:name="ProductID" w:val="4 метра"/>
              </w:smartTagPr>
              <w:r w:rsidRPr="007E6F93">
                <w:rPr>
                  <w:b w:val="0"/>
                  <w:sz w:val="22"/>
                  <w:szCs w:val="22"/>
                </w:rPr>
                <w:t>4 метра</w:t>
              </w:r>
            </w:smartTag>
            <w:r w:rsidRPr="007E6F93">
              <w:rPr>
                <w:b w:val="0"/>
                <w:sz w:val="22"/>
                <w:szCs w:val="22"/>
              </w:rPr>
              <w:t>. По команде ведущего вы начинаете бросать мячи на сторону противника. Команда будет такой: "Приготовились! 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tc>
        <w:tc>
          <w:tcPr>
            <w:tcW w:w="5494" w:type="dxa"/>
            <w:vMerge/>
          </w:tcPr>
          <w:p w:rsidR="00AA6851" w:rsidRPr="007E6F93" w:rsidRDefault="00AA6851" w:rsidP="00427177">
            <w:pPr>
              <w:jc w:val="center"/>
              <w:rPr>
                <w:b/>
                <w:bCs/>
              </w:rPr>
            </w:pPr>
          </w:p>
        </w:tc>
      </w:tr>
      <w:tr w:rsidR="00AA6851" w:rsidRPr="007E6F93" w:rsidTr="00802CD7">
        <w:trPr>
          <w:trHeight w:val="3907"/>
        </w:trPr>
        <w:tc>
          <w:tcPr>
            <w:tcW w:w="5494" w:type="dxa"/>
            <w:vMerge/>
            <w:tcBorders>
              <w:bottom w:val="single" w:sz="4" w:space="0" w:color="auto"/>
            </w:tcBorders>
          </w:tcPr>
          <w:p w:rsidR="00AA6851" w:rsidRPr="007E6F93" w:rsidRDefault="00AA6851" w:rsidP="00427177">
            <w:pPr>
              <w:pStyle w:val="2"/>
              <w:jc w:val="center"/>
              <w:rPr>
                <w:bCs w:val="0"/>
                <w:sz w:val="22"/>
                <w:szCs w:val="22"/>
              </w:rPr>
            </w:pPr>
          </w:p>
        </w:tc>
        <w:tc>
          <w:tcPr>
            <w:tcW w:w="5494" w:type="dxa"/>
            <w:tcBorders>
              <w:bottom w:val="single" w:sz="4" w:space="0" w:color="auto"/>
            </w:tcBorders>
          </w:tcPr>
          <w:p w:rsidR="00AA6851" w:rsidRPr="007E6F93" w:rsidRDefault="00AA6851" w:rsidP="00427177">
            <w:pPr>
              <w:jc w:val="center"/>
            </w:pPr>
            <w:r w:rsidRPr="007E6F93">
              <w:rPr>
                <w:b/>
                <w:bCs/>
              </w:rPr>
              <w:t>"Дракон"</w:t>
            </w:r>
          </w:p>
          <w:p w:rsidR="00AA6851" w:rsidRDefault="00AA6851" w:rsidP="00427177">
            <w:pPr>
              <w:jc w:val="both"/>
              <w:rPr>
                <w:b/>
              </w:rPr>
            </w:pPr>
          </w:p>
          <w:p w:rsidR="00AA6851" w:rsidRPr="007E6F93" w:rsidRDefault="00AA6851" w:rsidP="00427177">
            <w:pPr>
              <w:jc w:val="both"/>
            </w:pPr>
            <w:r w:rsidRPr="007E6F93">
              <w:rPr>
                <w:b/>
              </w:rPr>
              <w:t>Цель:</w:t>
            </w:r>
            <w:r w:rsidRPr="007E6F93">
              <w:t xml:space="preserve"> помочь детям, испытывающим затруднения в общении, обрести уверенность и почувствовать себя частью коллектива. </w:t>
            </w:r>
          </w:p>
          <w:p w:rsidR="00AA6851" w:rsidRPr="007E6F93" w:rsidRDefault="00AA6851" w:rsidP="00427177">
            <w:pPr>
              <w:jc w:val="both"/>
              <w:rPr>
                <w:b/>
                <w:bCs/>
              </w:rPr>
            </w:pPr>
            <w:r w:rsidRPr="007E6F93">
              <w:rPr>
                <w:b/>
              </w:rPr>
              <w:t xml:space="preserve">Ход игры: </w:t>
            </w:r>
            <w:r w:rsidRPr="007E6F93">
              <w:t xml:space="preserve">играющие становятся в линию, </w:t>
            </w:r>
            <w:proofErr w:type="gramStart"/>
            <w:r w:rsidRPr="007E6F93">
              <w:t>держась за плечи друг друга</w:t>
            </w:r>
            <w:proofErr w:type="gramEnd"/>
            <w:r w:rsidRPr="007E6F93">
              <w:t>.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tc>
      </w:tr>
    </w:tbl>
    <w:p w:rsidR="006B72E2" w:rsidRPr="007E6F93" w:rsidRDefault="006B72E2" w:rsidP="006B72E2">
      <w:pPr>
        <w:jc w:val="both"/>
        <w:rPr>
          <w:sz w:val="22"/>
          <w:szCs w:val="22"/>
        </w:rPr>
      </w:pPr>
    </w:p>
    <w:p w:rsidR="006B72E2" w:rsidRPr="007E6F93" w:rsidRDefault="006B72E2" w:rsidP="006B72E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AA6851" w:rsidRPr="007E6F93" w:rsidTr="00AA6851">
        <w:trPr>
          <w:trHeight w:val="4523"/>
        </w:trPr>
        <w:tc>
          <w:tcPr>
            <w:tcW w:w="5494" w:type="dxa"/>
          </w:tcPr>
          <w:p w:rsidR="00AA6851" w:rsidRPr="007E6F93" w:rsidRDefault="00AA6851" w:rsidP="00427177">
            <w:pPr>
              <w:pStyle w:val="2"/>
              <w:jc w:val="center"/>
              <w:rPr>
                <w:sz w:val="22"/>
                <w:szCs w:val="22"/>
              </w:rPr>
            </w:pPr>
            <w:r w:rsidRPr="007E6F93">
              <w:rPr>
                <w:bCs w:val="0"/>
                <w:sz w:val="22"/>
                <w:szCs w:val="22"/>
              </w:rPr>
              <w:t>"Глаза в глаза"</w:t>
            </w:r>
            <w:r w:rsidRPr="007E6F93">
              <w:rPr>
                <w:b w:val="0"/>
                <w:sz w:val="22"/>
                <w:szCs w:val="22"/>
              </w:rPr>
              <w:t xml:space="preserve"> </w:t>
            </w:r>
            <w:r w:rsidR="00802CD7">
              <w:rPr>
                <w:b w:val="0"/>
                <w:sz w:val="22"/>
                <w:szCs w:val="22"/>
              </w:rPr>
              <w:t xml:space="preserve"> </w:t>
            </w:r>
          </w:p>
          <w:p w:rsidR="00AA6851" w:rsidRPr="007E6F93" w:rsidRDefault="00AA6851" w:rsidP="00427177">
            <w:pPr>
              <w:pStyle w:val="2"/>
              <w:jc w:val="both"/>
              <w:rPr>
                <w:b w:val="0"/>
                <w:sz w:val="22"/>
                <w:szCs w:val="22"/>
              </w:rPr>
            </w:pPr>
            <w:r w:rsidRPr="007E6F93">
              <w:rPr>
                <w:sz w:val="22"/>
                <w:szCs w:val="22"/>
              </w:rPr>
              <w:t xml:space="preserve">Цель: </w:t>
            </w:r>
            <w:r w:rsidRPr="007E6F93">
              <w:rPr>
                <w:b w:val="0"/>
                <w:sz w:val="22"/>
                <w:szCs w:val="22"/>
              </w:rPr>
              <w:t xml:space="preserve">развивать в детях чувство </w:t>
            </w:r>
            <w:proofErr w:type="spellStart"/>
            <w:r w:rsidRPr="007E6F93">
              <w:rPr>
                <w:b w:val="0"/>
                <w:sz w:val="22"/>
                <w:szCs w:val="22"/>
              </w:rPr>
              <w:t>эмпатии</w:t>
            </w:r>
            <w:proofErr w:type="spellEnd"/>
            <w:r w:rsidRPr="007E6F93">
              <w:rPr>
                <w:b w:val="0"/>
                <w:sz w:val="22"/>
                <w:szCs w:val="22"/>
              </w:rPr>
              <w:t xml:space="preserve">, настроить на спокойный лад. </w:t>
            </w:r>
          </w:p>
          <w:p w:rsidR="00AA6851" w:rsidRDefault="00AA6851" w:rsidP="00427177">
            <w:pPr>
              <w:jc w:val="both"/>
            </w:pPr>
            <w:r w:rsidRPr="007E6F93">
              <w:rPr>
                <w:b/>
                <w:sz w:val="22"/>
                <w:szCs w:val="22"/>
              </w:rPr>
              <w:t>Ход игры:</w:t>
            </w:r>
            <w:r w:rsidRPr="007E6F93">
              <w:rPr>
                <w:sz w:val="22"/>
                <w:szCs w:val="22"/>
              </w:rPr>
              <w:t xml:space="preserve"> "Ребята, возьмитесь за руки со своим соседом.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 После игры обсудите с детьми, какие состояния передавались, какие из них было легко отгадывать, а какие трудно.</w:t>
            </w:r>
          </w:p>
          <w:p w:rsidR="00AA6851" w:rsidRDefault="00AA6851" w:rsidP="00427177">
            <w:pPr>
              <w:jc w:val="both"/>
            </w:pPr>
          </w:p>
          <w:p w:rsidR="00AA6851" w:rsidRDefault="00AA6851" w:rsidP="00427177">
            <w:pPr>
              <w:jc w:val="both"/>
            </w:pPr>
          </w:p>
          <w:p w:rsidR="00AA6851" w:rsidRPr="007E6F93" w:rsidRDefault="00AA6851" w:rsidP="00427177">
            <w:pPr>
              <w:jc w:val="both"/>
            </w:pPr>
          </w:p>
        </w:tc>
        <w:tc>
          <w:tcPr>
            <w:tcW w:w="5494" w:type="dxa"/>
          </w:tcPr>
          <w:p w:rsidR="00AA6851" w:rsidRPr="007E6F93" w:rsidRDefault="00AA6851" w:rsidP="00427177">
            <w:pPr>
              <w:jc w:val="center"/>
            </w:pPr>
            <w:r w:rsidRPr="007E6F93">
              <w:rPr>
                <w:b/>
                <w:bCs/>
                <w:sz w:val="22"/>
                <w:szCs w:val="22"/>
              </w:rPr>
              <w:t>"Маленькое привидение"</w:t>
            </w:r>
            <w:r w:rsidR="00802CD7">
              <w:rPr>
                <w:sz w:val="22"/>
                <w:szCs w:val="22"/>
              </w:rPr>
              <w:t xml:space="preserve"> </w:t>
            </w:r>
          </w:p>
          <w:p w:rsidR="00AA6851" w:rsidRPr="007E6F93" w:rsidRDefault="00AA6851" w:rsidP="00427177">
            <w:pPr>
              <w:jc w:val="both"/>
              <w:rPr>
                <w:b/>
              </w:rPr>
            </w:pPr>
          </w:p>
          <w:p w:rsidR="00AA6851" w:rsidRPr="007E6F93" w:rsidRDefault="00AA6851" w:rsidP="00427177">
            <w:pPr>
              <w:jc w:val="both"/>
            </w:pPr>
            <w:r w:rsidRPr="007E6F93">
              <w:rPr>
                <w:b/>
                <w:sz w:val="22"/>
                <w:szCs w:val="22"/>
              </w:rPr>
              <w:t>Цель:</w:t>
            </w:r>
            <w:r w:rsidRPr="007E6F93">
              <w:rPr>
                <w:sz w:val="22"/>
                <w:szCs w:val="22"/>
              </w:rPr>
              <w:t xml:space="preserve"> научить детей выплеснуть в приемлемой форме накопившийся гнев. </w:t>
            </w:r>
          </w:p>
          <w:p w:rsidR="00AA6851" w:rsidRPr="007E6F93" w:rsidRDefault="00AA6851" w:rsidP="00427177">
            <w:pPr>
              <w:jc w:val="both"/>
            </w:pPr>
            <w:r w:rsidRPr="007E6F93">
              <w:rPr>
                <w:b/>
                <w:sz w:val="22"/>
                <w:szCs w:val="22"/>
              </w:rPr>
              <w:t xml:space="preserve">Ход игры: </w:t>
            </w:r>
            <w:r w:rsidRPr="007E6F93">
              <w:rPr>
                <w:sz w:val="22"/>
                <w:szCs w:val="22"/>
              </w:rPr>
              <w:t>"Ребята!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tc>
      </w:tr>
      <w:tr w:rsidR="00436E08" w:rsidRPr="007E6F93" w:rsidTr="007E7E85">
        <w:trPr>
          <w:trHeight w:val="6085"/>
        </w:trPr>
        <w:tc>
          <w:tcPr>
            <w:tcW w:w="5494" w:type="dxa"/>
          </w:tcPr>
          <w:p w:rsidR="00AA6851" w:rsidRPr="00247CF8" w:rsidRDefault="00AA6851" w:rsidP="00AA6851">
            <w:pPr>
              <w:spacing w:line="315" w:lineRule="atLeast"/>
              <w:jc w:val="both"/>
              <w:rPr>
                <w:b/>
                <w:bdr w:val="none" w:sz="0" w:space="0" w:color="auto" w:frame="1"/>
              </w:rPr>
            </w:pPr>
            <w:r w:rsidRPr="00247CF8">
              <w:rPr>
                <w:b/>
                <w:bdr w:val="none" w:sz="0" w:space="0" w:color="auto" w:frame="1"/>
              </w:rPr>
              <w:lastRenderedPageBreak/>
              <w:t>«Кенгуру»</w:t>
            </w:r>
          </w:p>
          <w:p w:rsidR="00AA6851" w:rsidRPr="00247CF8" w:rsidRDefault="00AA6851" w:rsidP="00AA6851">
            <w:pPr>
              <w:spacing w:line="315" w:lineRule="atLeast"/>
              <w:jc w:val="both"/>
              <w:rPr>
                <w:bdr w:val="none" w:sz="0" w:space="0" w:color="auto" w:frame="1"/>
              </w:rPr>
            </w:pPr>
            <w:r w:rsidRPr="00802CD7">
              <w:rPr>
                <w:b/>
                <w:bdr w:val="none" w:sz="0" w:space="0" w:color="auto" w:frame="1"/>
              </w:rPr>
              <w:t>Цель:</w:t>
            </w:r>
            <w:r w:rsidRPr="00247CF8">
              <w:rPr>
                <w:bdr w:val="none" w:sz="0" w:space="0" w:color="auto" w:frame="1"/>
              </w:rPr>
              <w:t xml:space="preserve"> развитие координации движений</w:t>
            </w:r>
          </w:p>
          <w:p w:rsidR="00AA6851" w:rsidRPr="00247CF8" w:rsidRDefault="00AA6851" w:rsidP="00AA6851">
            <w:pPr>
              <w:spacing w:line="315" w:lineRule="atLeast"/>
              <w:jc w:val="both"/>
              <w:rPr>
                <w:bdr w:val="none" w:sz="0" w:space="0" w:color="auto" w:frame="1"/>
              </w:rPr>
            </w:pPr>
            <w:r w:rsidRPr="00247CF8">
              <w:rPr>
                <w:bdr w:val="none" w:sz="0" w:space="0" w:color="auto" w:frame="1"/>
              </w:rPr>
              <w:t>Возраст: любой</w:t>
            </w:r>
          </w:p>
          <w:p w:rsidR="00AA6851" w:rsidRPr="00247CF8" w:rsidRDefault="00AA6851" w:rsidP="00AA6851">
            <w:pPr>
              <w:spacing w:line="315" w:lineRule="atLeast"/>
              <w:jc w:val="both"/>
              <w:rPr>
                <w:bdr w:val="none" w:sz="0" w:space="0" w:color="auto" w:frame="1"/>
              </w:rPr>
            </w:pPr>
            <w:r w:rsidRPr="00247CF8">
              <w:rPr>
                <w:bdr w:val="none" w:sz="0" w:space="0" w:color="auto" w:frame="1"/>
              </w:rPr>
              <w:t>Полезно: агрессивным, застенчивым, тревожным детям, детям с задержкой психического развития</w:t>
            </w:r>
          </w:p>
          <w:p w:rsidR="00AA6851" w:rsidRPr="00247CF8" w:rsidRDefault="00AA6851" w:rsidP="00AA6851">
            <w:pPr>
              <w:spacing w:line="315" w:lineRule="atLeast"/>
              <w:jc w:val="both"/>
              <w:rPr>
                <w:bdr w:val="none" w:sz="0" w:space="0" w:color="auto" w:frame="1"/>
              </w:rPr>
            </w:pPr>
            <w:r w:rsidRPr="00247CF8">
              <w:rPr>
                <w:bdr w:val="none" w:sz="0" w:space="0" w:color="auto" w:frame="1"/>
              </w:rPr>
              <w:t>Необходимые приспособления: мячи.</w:t>
            </w:r>
          </w:p>
          <w:p w:rsidR="00AA6851" w:rsidRPr="00247CF8" w:rsidRDefault="00AA6851" w:rsidP="00AA6851">
            <w:pPr>
              <w:spacing w:line="315" w:lineRule="atLeast"/>
              <w:jc w:val="both"/>
              <w:rPr>
                <w:bdr w:val="none" w:sz="0" w:space="0" w:color="auto" w:frame="1"/>
              </w:rPr>
            </w:pPr>
            <w:r w:rsidRPr="00802CD7">
              <w:rPr>
                <w:b/>
                <w:bdr w:val="none" w:sz="0" w:space="0" w:color="auto" w:frame="1"/>
              </w:rPr>
              <w:t>Описание игры</w:t>
            </w:r>
            <w:r w:rsidRPr="00247CF8">
              <w:rPr>
                <w:bdr w:val="none" w:sz="0" w:space="0" w:color="auto" w:frame="1"/>
              </w:rPr>
              <w:t>: играющие выстраиваются на одной линии и зажимают мяч между ногами. По сигналу они начинают прыжками двигаться к финишу, который установлен на расстоянии 20-30 м. если мяч выпадет, его поднимают и продолжают движение.</w:t>
            </w:r>
          </w:p>
          <w:p w:rsidR="00436E08" w:rsidRPr="007E6F93" w:rsidRDefault="00436E08" w:rsidP="00427177">
            <w:pPr>
              <w:jc w:val="both"/>
            </w:pPr>
          </w:p>
        </w:tc>
        <w:tc>
          <w:tcPr>
            <w:tcW w:w="5494" w:type="dxa"/>
          </w:tcPr>
          <w:p w:rsidR="00AA6851" w:rsidRPr="00247CF8" w:rsidRDefault="00AA6851" w:rsidP="00AA6851">
            <w:pPr>
              <w:spacing w:line="315" w:lineRule="atLeast"/>
              <w:jc w:val="both"/>
              <w:rPr>
                <w:b/>
                <w:bdr w:val="none" w:sz="0" w:space="0" w:color="auto" w:frame="1"/>
              </w:rPr>
            </w:pPr>
            <w:r w:rsidRPr="00247CF8">
              <w:rPr>
                <w:b/>
                <w:bdr w:val="none" w:sz="0" w:space="0" w:color="auto" w:frame="1"/>
              </w:rPr>
              <w:t>«Услышь свое имя»</w:t>
            </w:r>
          </w:p>
          <w:p w:rsidR="00AA6851" w:rsidRPr="00247CF8" w:rsidRDefault="00AA6851" w:rsidP="00AA6851">
            <w:pPr>
              <w:spacing w:line="315" w:lineRule="atLeast"/>
              <w:jc w:val="both"/>
              <w:rPr>
                <w:bdr w:val="none" w:sz="0" w:space="0" w:color="auto" w:frame="1"/>
              </w:rPr>
            </w:pPr>
            <w:r w:rsidRPr="00802CD7">
              <w:rPr>
                <w:b/>
                <w:bdr w:val="none" w:sz="0" w:space="0" w:color="auto" w:frame="1"/>
              </w:rPr>
              <w:t>Цель:</w:t>
            </w:r>
            <w:r w:rsidRPr="00247CF8">
              <w:rPr>
                <w:bdr w:val="none" w:sz="0" w:space="0" w:color="auto" w:frame="1"/>
              </w:rPr>
              <w:t xml:space="preserve"> развитие скорости реакции, моторной ловкости</w:t>
            </w:r>
          </w:p>
          <w:p w:rsidR="00AA6851" w:rsidRPr="00247CF8" w:rsidRDefault="00AA6851" w:rsidP="00AA6851">
            <w:pPr>
              <w:spacing w:line="315" w:lineRule="atLeast"/>
              <w:jc w:val="both"/>
              <w:rPr>
                <w:bdr w:val="none" w:sz="0" w:space="0" w:color="auto" w:frame="1"/>
              </w:rPr>
            </w:pPr>
            <w:r w:rsidRPr="00247CF8">
              <w:rPr>
                <w:bdr w:val="none" w:sz="0" w:space="0" w:color="auto" w:frame="1"/>
              </w:rPr>
              <w:t>Возраст: 5-6 лет</w:t>
            </w:r>
          </w:p>
          <w:p w:rsidR="00AA6851" w:rsidRPr="00247CF8" w:rsidRDefault="00AA6851" w:rsidP="00AA6851">
            <w:pPr>
              <w:spacing w:line="315" w:lineRule="atLeast"/>
              <w:jc w:val="both"/>
              <w:rPr>
                <w:bdr w:val="none" w:sz="0" w:space="0" w:color="auto" w:frame="1"/>
              </w:rPr>
            </w:pPr>
            <w:r w:rsidRPr="00247CF8">
              <w:rPr>
                <w:bdr w:val="none" w:sz="0" w:space="0" w:color="auto" w:frame="1"/>
              </w:rPr>
              <w:t>Полезно: агрессивным, застенчивым, тревожным детям</w:t>
            </w:r>
          </w:p>
          <w:p w:rsidR="00AA6851" w:rsidRPr="00247CF8" w:rsidRDefault="00AA6851" w:rsidP="00AA6851">
            <w:pPr>
              <w:spacing w:line="315" w:lineRule="atLeast"/>
              <w:jc w:val="both"/>
              <w:rPr>
                <w:bdr w:val="none" w:sz="0" w:space="0" w:color="auto" w:frame="1"/>
              </w:rPr>
            </w:pPr>
            <w:r w:rsidRPr="00247CF8">
              <w:rPr>
                <w:bdr w:val="none" w:sz="0" w:space="0" w:color="auto" w:frame="1"/>
              </w:rPr>
              <w:t>Количество игроков: 5-15</w:t>
            </w:r>
          </w:p>
          <w:p w:rsidR="00AA6851" w:rsidRPr="00247CF8" w:rsidRDefault="00AA6851" w:rsidP="00AA6851">
            <w:pPr>
              <w:spacing w:line="315" w:lineRule="atLeast"/>
              <w:jc w:val="both"/>
              <w:rPr>
                <w:bdr w:val="none" w:sz="0" w:space="0" w:color="auto" w:frame="1"/>
              </w:rPr>
            </w:pPr>
            <w:r w:rsidRPr="00247CF8">
              <w:rPr>
                <w:bdr w:val="none" w:sz="0" w:space="0" w:color="auto" w:frame="1"/>
              </w:rPr>
              <w:t>Необходимые приспособления: мяч.</w:t>
            </w:r>
          </w:p>
          <w:p w:rsidR="00AA6851" w:rsidRPr="00247CF8" w:rsidRDefault="00AA6851" w:rsidP="00AA6851">
            <w:pPr>
              <w:spacing w:line="315" w:lineRule="atLeast"/>
              <w:jc w:val="both"/>
              <w:rPr>
                <w:bdr w:val="none" w:sz="0" w:space="0" w:color="auto" w:frame="1"/>
              </w:rPr>
            </w:pPr>
            <w:r w:rsidRPr="00802CD7">
              <w:rPr>
                <w:b/>
                <w:bdr w:val="none" w:sz="0" w:space="0" w:color="auto" w:frame="1"/>
              </w:rPr>
              <w:t>Описание игры</w:t>
            </w:r>
            <w:r w:rsidRPr="00247CF8">
              <w:rPr>
                <w:bdr w:val="none" w:sz="0" w:space="0" w:color="auto" w:frame="1"/>
              </w:rPr>
              <w:t>: играющие становятся в круг, спинами внутрь круга. Игрок, у которого в руках мяч, бросает его в круг, называя при этом имя. Названный ребенок должен повернуться лицом внутрь круга и поймать мяч. Победителем становится тот, кто ловил мяч чаще других.</w:t>
            </w:r>
          </w:p>
          <w:p w:rsidR="00AA6851" w:rsidRPr="00247CF8" w:rsidRDefault="00AA6851" w:rsidP="00AA6851">
            <w:pPr>
              <w:spacing w:line="315" w:lineRule="atLeast"/>
              <w:jc w:val="both"/>
              <w:rPr>
                <w:bdr w:val="none" w:sz="0" w:space="0" w:color="auto" w:frame="1"/>
              </w:rPr>
            </w:pPr>
            <w:r w:rsidRPr="00247CF8">
              <w:rPr>
                <w:bdr w:val="none" w:sz="0" w:space="0" w:color="auto" w:frame="1"/>
              </w:rPr>
              <w:t>Часто в порыве игры первый участник очень сильно забрасывает мяч, и названный ребенок не может его поймать. В таком случае с детьми оговариваются штрафы, которые будут накладываться на первых игроков. Это может быть и чтение стихотворения, и прыжки на одной ноге по кругу – все зависит от участников.</w:t>
            </w:r>
          </w:p>
          <w:p w:rsidR="00436E08" w:rsidRPr="007E6F93" w:rsidRDefault="00436E08" w:rsidP="00427177"/>
        </w:tc>
      </w:tr>
      <w:tr w:rsidR="00B902A7" w:rsidRPr="00B902A7" w:rsidTr="007E7E85">
        <w:trPr>
          <w:trHeight w:val="6085"/>
        </w:trPr>
        <w:tc>
          <w:tcPr>
            <w:tcW w:w="5494" w:type="dxa"/>
          </w:tcPr>
          <w:p w:rsidR="00B902A7" w:rsidRPr="00B902A7" w:rsidRDefault="00B902A7" w:rsidP="00D313A2">
            <w:pPr>
              <w:spacing w:line="315" w:lineRule="atLeast"/>
              <w:jc w:val="center"/>
              <w:rPr>
                <w:b/>
              </w:rPr>
            </w:pPr>
            <w:r w:rsidRPr="00B902A7">
              <w:rPr>
                <w:b/>
                <w:bdr w:val="none" w:sz="0" w:space="0" w:color="auto" w:frame="1"/>
              </w:rPr>
              <w:t>«Котёл»</w:t>
            </w:r>
          </w:p>
          <w:p w:rsidR="00B902A7" w:rsidRPr="00B902A7" w:rsidRDefault="00B902A7" w:rsidP="00B902A7">
            <w:pPr>
              <w:spacing w:line="315" w:lineRule="atLeast"/>
              <w:jc w:val="both"/>
            </w:pPr>
            <w:r w:rsidRPr="00802CD7">
              <w:rPr>
                <w:b/>
                <w:bdr w:val="none" w:sz="0" w:space="0" w:color="auto" w:frame="1"/>
              </w:rPr>
              <w:t>Цели:</w:t>
            </w:r>
            <w:r w:rsidRPr="00B902A7">
              <w:t>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B902A7" w:rsidRPr="00B902A7" w:rsidRDefault="00B902A7" w:rsidP="00B902A7">
            <w:pPr>
              <w:spacing w:line="315" w:lineRule="atLeast"/>
              <w:jc w:val="both"/>
            </w:pPr>
            <w:r w:rsidRPr="00B902A7">
              <w:rPr>
                <w:bdr w:val="none" w:sz="0" w:space="0" w:color="auto" w:frame="1"/>
              </w:rPr>
              <w:t>Содержание игры:</w:t>
            </w:r>
            <w:r w:rsidRPr="00B902A7">
              <w:t xml:space="preserve"> «Котёл» - это ограниченное пространство в группе (например, ковёр). Участники на время игры становятся «капельками воды» и хаотично двигаются  по ковру, не задевая друг друга. Ведущий произносит слова: «вода нагревается!», «вода становиться теплее!», «вода горячая!», «вода кипит!»… Дети в зависимости от температуры воды меняют скорость движения. Запрещается сталкиваться  и выходить за пределы ковра. Те, кто нарушает правила, выходят из игры. Победителями становятся  </w:t>
            </w:r>
            <w:proofErr w:type="gramStart"/>
            <w:r w:rsidRPr="00B902A7">
              <w:t>самые</w:t>
            </w:r>
            <w:proofErr w:type="gramEnd"/>
            <w:r w:rsidRPr="00B902A7">
              <w:t xml:space="preserve"> внимательные и ловкие.</w:t>
            </w:r>
          </w:p>
          <w:p w:rsidR="00B902A7" w:rsidRPr="00B902A7" w:rsidRDefault="00B902A7" w:rsidP="00B902A7">
            <w:pPr>
              <w:spacing w:before="225" w:after="225" w:line="315" w:lineRule="atLeast"/>
              <w:jc w:val="both"/>
            </w:pPr>
          </w:p>
          <w:p w:rsidR="00B902A7" w:rsidRPr="00B902A7" w:rsidRDefault="00B902A7" w:rsidP="00B902A7">
            <w:pPr>
              <w:spacing w:line="315" w:lineRule="atLeast"/>
              <w:jc w:val="both"/>
              <w:rPr>
                <w:b/>
                <w:bCs/>
              </w:rPr>
            </w:pPr>
          </w:p>
        </w:tc>
        <w:tc>
          <w:tcPr>
            <w:tcW w:w="5494" w:type="dxa"/>
          </w:tcPr>
          <w:p w:rsidR="00B902A7" w:rsidRPr="00B902A7" w:rsidRDefault="00B902A7" w:rsidP="00D313A2">
            <w:pPr>
              <w:spacing w:line="315" w:lineRule="atLeast"/>
              <w:jc w:val="center"/>
              <w:rPr>
                <w:b/>
              </w:rPr>
            </w:pPr>
            <w:r w:rsidRPr="00B902A7">
              <w:rPr>
                <w:b/>
                <w:bdr w:val="none" w:sz="0" w:space="0" w:color="auto" w:frame="1"/>
              </w:rPr>
              <w:t>«Вторжение»</w:t>
            </w:r>
          </w:p>
          <w:p w:rsidR="00B902A7" w:rsidRPr="00B902A7" w:rsidRDefault="00B902A7" w:rsidP="00B902A7">
            <w:pPr>
              <w:spacing w:line="315" w:lineRule="atLeast"/>
              <w:jc w:val="both"/>
            </w:pPr>
            <w:r w:rsidRPr="00B902A7">
              <w:rPr>
                <w:bdr w:val="none" w:sz="0" w:space="0" w:color="auto" w:frame="1"/>
              </w:rPr>
              <w:t>Цели:</w:t>
            </w:r>
            <w:r w:rsidRPr="00B902A7">
              <w:t> способствовать сплочению коллектива, снятию чувства страха и агрессии; воспитывать  взаимовыручку; развивать ловкость и быстроту.</w:t>
            </w:r>
          </w:p>
          <w:p w:rsidR="00B902A7" w:rsidRPr="00B902A7" w:rsidRDefault="00B902A7" w:rsidP="00B902A7">
            <w:pPr>
              <w:spacing w:line="315" w:lineRule="atLeast"/>
              <w:jc w:val="both"/>
            </w:pPr>
            <w:r w:rsidRPr="00B902A7">
              <w:rPr>
                <w:bdr w:val="none" w:sz="0" w:space="0" w:color="auto" w:frame="1"/>
              </w:rPr>
              <w:t>Содержание игры</w:t>
            </w:r>
            <w:r w:rsidRPr="00B902A7">
              <w:t>: на пол выкладывается покрывало. Дети «садятся в космические корабли и прибывают на любую планету». Затем они свободно гуляют по планете. По сигналу ведущего «Вторжение!», дети должны быстро укрыться от инопланетян все вместе под одним покрывалом. Те, кто не поместились, выбывают из игры.</w:t>
            </w:r>
          </w:p>
          <w:p w:rsidR="00B902A7" w:rsidRPr="00B902A7" w:rsidRDefault="00B902A7" w:rsidP="00427177">
            <w:pPr>
              <w:jc w:val="center"/>
              <w:rPr>
                <w:b/>
                <w:bCs/>
              </w:rPr>
            </w:pPr>
          </w:p>
        </w:tc>
      </w:tr>
      <w:tr w:rsidR="00247CF8" w:rsidRPr="00B902A7" w:rsidTr="007E7E85">
        <w:trPr>
          <w:trHeight w:val="6085"/>
        </w:trPr>
        <w:tc>
          <w:tcPr>
            <w:tcW w:w="5494" w:type="dxa"/>
          </w:tcPr>
          <w:p w:rsidR="00247CF8" w:rsidRPr="00247CF8" w:rsidRDefault="00247CF8" w:rsidP="00247CF8">
            <w:pPr>
              <w:spacing w:line="315" w:lineRule="atLeast"/>
              <w:jc w:val="both"/>
              <w:rPr>
                <w:b/>
                <w:bdr w:val="none" w:sz="0" w:space="0" w:color="auto" w:frame="1"/>
              </w:rPr>
            </w:pPr>
            <w:r w:rsidRPr="00247CF8">
              <w:rPr>
                <w:b/>
                <w:bdr w:val="none" w:sz="0" w:space="0" w:color="auto" w:frame="1"/>
              </w:rPr>
              <w:lastRenderedPageBreak/>
              <w:t>«Змейка»</w:t>
            </w:r>
          </w:p>
          <w:p w:rsidR="00247CF8" w:rsidRPr="00247CF8" w:rsidRDefault="00247CF8" w:rsidP="00247CF8">
            <w:pPr>
              <w:spacing w:line="315" w:lineRule="atLeast"/>
              <w:jc w:val="both"/>
              <w:rPr>
                <w:bdr w:val="none" w:sz="0" w:space="0" w:color="auto" w:frame="1"/>
              </w:rPr>
            </w:pPr>
            <w:r w:rsidRPr="00247CF8">
              <w:rPr>
                <w:bdr w:val="none" w:sz="0" w:space="0" w:color="auto" w:frame="1"/>
              </w:rPr>
              <w:t>Цель: развитие ловкости и координации, умение действовать согласовано.</w:t>
            </w:r>
          </w:p>
          <w:p w:rsidR="00247CF8" w:rsidRPr="00247CF8" w:rsidRDefault="00247CF8" w:rsidP="00247CF8">
            <w:pPr>
              <w:spacing w:line="315" w:lineRule="atLeast"/>
              <w:jc w:val="both"/>
              <w:rPr>
                <w:bdr w:val="none" w:sz="0" w:space="0" w:color="auto" w:frame="1"/>
              </w:rPr>
            </w:pPr>
            <w:r w:rsidRPr="00247CF8">
              <w:rPr>
                <w:bdr w:val="none" w:sz="0" w:space="0" w:color="auto" w:frame="1"/>
              </w:rPr>
              <w:t>Возраст: любой</w:t>
            </w:r>
          </w:p>
          <w:p w:rsidR="00247CF8" w:rsidRPr="00247CF8" w:rsidRDefault="00247CF8" w:rsidP="00247CF8">
            <w:pPr>
              <w:spacing w:line="315" w:lineRule="atLeast"/>
              <w:jc w:val="both"/>
              <w:rPr>
                <w:bdr w:val="none" w:sz="0" w:space="0" w:color="auto" w:frame="1"/>
              </w:rPr>
            </w:pPr>
            <w:r w:rsidRPr="00247CF8">
              <w:rPr>
                <w:bdr w:val="none" w:sz="0" w:space="0" w:color="auto" w:frame="1"/>
              </w:rPr>
              <w:t>Полезно: застенчивым, тревожным, агрессивным детям</w:t>
            </w:r>
          </w:p>
          <w:p w:rsidR="00247CF8" w:rsidRPr="00247CF8" w:rsidRDefault="00247CF8" w:rsidP="00247CF8">
            <w:pPr>
              <w:spacing w:line="315" w:lineRule="atLeast"/>
              <w:jc w:val="both"/>
              <w:rPr>
                <w:bdr w:val="none" w:sz="0" w:space="0" w:color="auto" w:frame="1"/>
              </w:rPr>
            </w:pPr>
            <w:r w:rsidRPr="00247CF8">
              <w:rPr>
                <w:bdr w:val="none" w:sz="0" w:space="0" w:color="auto" w:frame="1"/>
              </w:rPr>
              <w:t xml:space="preserve">Описание игры: выбирают водящего, он становится во главе «змейки», которую образуют игроки, становясь в ряд лицом в одну сторону. Водящий бежит по причудливой траектории, делая резкие повороты и закручивая «змейку». Его цель – заставить </w:t>
            </w:r>
            <w:proofErr w:type="gramStart"/>
            <w:r w:rsidRPr="00247CF8">
              <w:rPr>
                <w:bdr w:val="none" w:sz="0" w:space="0" w:color="auto" w:frame="1"/>
              </w:rPr>
              <w:t>играющих</w:t>
            </w:r>
            <w:proofErr w:type="gramEnd"/>
            <w:r w:rsidRPr="00247CF8">
              <w:rPr>
                <w:bdr w:val="none" w:sz="0" w:space="0" w:color="auto" w:frame="1"/>
              </w:rPr>
              <w:t xml:space="preserve"> расцепить руки. Такие дети из игры выбывают. Выигрывают те, кто дольше все продержится в «змейке».</w:t>
            </w:r>
          </w:p>
          <w:p w:rsidR="00247CF8" w:rsidRPr="00247CF8" w:rsidRDefault="00247CF8" w:rsidP="00247CF8">
            <w:pPr>
              <w:spacing w:line="315" w:lineRule="atLeast"/>
              <w:jc w:val="both"/>
              <w:rPr>
                <w:bdr w:val="none" w:sz="0" w:space="0" w:color="auto" w:frame="1"/>
              </w:rPr>
            </w:pPr>
            <w:r w:rsidRPr="00247CF8">
              <w:rPr>
                <w:bdr w:val="none" w:sz="0" w:space="0" w:color="auto" w:frame="1"/>
              </w:rPr>
              <w:t>Взрослый занимает либо позицию наблюдателя, либо судьи и выводит нарушивших правила игроков.</w:t>
            </w:r>
          </w:p>
          <w:p w:rsidR="00247CF8" w:rsidRPr="00B902A7" w:rsidRDefault="00247CF8" w:rsidP="00247CF8">
            <w:pPr>
              <w:spacing w:line="315" w:lineRule="atLeast"/>
              <w:jc w:val="both"/>
              <w:rPr>
                <w:b/>
                <w:bdr w:val="none" w:sz="0" w:space="0" w:color="auto" w:frame="1"/>
              </w:rPr>
            </w:pPr>
            <w:r w:rsidRPr="00247CF8">
              <w:rPr>
                <w:bdr w:val="none" w:sz="0" w:space="0" w:color="auto" w:frame="1"/>
              </w:rPr>
              <w:t>Оказываясь в ситуации, в которой необходимо и в прямом и в переносном смысле держаться друг за друга, дети приобретают опыт проживания различных ситуаций, учатся не бояться общения, согласовывать свои действия</w:t>
            </w:r>
            <w:r w:rsidRPr="00247CF8">
              <w:rPr>
                <w:b/>
                <w:bdr w:val="none" w:sz="0" w:space="0" w:color="auto" w:frame="1"/>
              </w:rPr>
              <w:t>.</w:t>
            </w:r>
          </w:p>
        </w:tc>
        <w:tc>
          <w:tcPr>
            <w:tcW w:w="5494" w:type="dxa"/>
          </w:tcPr>
          <w:p w:rsidR="00247CF8" w:rsidRPr="00247CF8" w:rsidRDefault="00247CF8" w:rsidP="00247CF8">
            <w:pPr>
              <w:spacing w:line="315" w:lineRule="atLeast"/>
              <w:jc w:val="both"/>
              <w:rPr>
                <w:b/>
                <w:bdr w:val="none" w:sz="0" w:space="0" w:color="auto" w:frame="1"/>
              </w:rPr>
            </w:pPr>
            <w:r w:rsidRPr="00247CF8">
              <w:rPr>
                <w:b/>
                <w:bdr w:val="none" w:sz="0" w:space="0" w:color="auto" w:frame="1"/>
              </w:rPr>
              <w:t>«Вулкан»</w:t>
            </w:r>
          </w:p>
          <w:p w:rsidR="00247CF8" w:rsidRPr="00247CF8" w:rsidRDefault="00247CF8" w:rsidP="00247CF8">
            <w:pPr>
              <w:spacing w:line="315" w:lineRule="atLeast"/>
              <w:jc w:val="both"/>
              <w:rPr>
                <w:bdr w:val="none" w:sz="0" w:space="0" w:color="auto" w:frame="1"/>
              </w:rPr>
            </w:pPr>
            <w:r w:rsidRPr="00247CF8">
              <w:rPr>
                <w:bdr w:val="none" w:sz="0" w:space="0" w:color="auto" w:frame="1"/>
              </w:rPr>
              <w:t>Цель: развивать воображение и способность к перевоплощению, развивать кругозор</w:t>
            </w:r>
          </w:p>
          <w:p w:rsidR="00247CF8" w:rsidRPr="00247CF8" w:rsidRDefault="00247CF8" w:rsidP="00247CF8">
            <w:pPr>
              <w:spacing w:line="315" w:lineRule="atLeast"/>
              <w:jc w:val="both"/>
              <w:rPr>
                <w:bdr w:val="none" w:sz="0" w:space="0" w:color="auto" w:frame="1"/>
              </w:rPr>
            </w:pPr>
            <w:r w:rsidRPr="00247CF8">
              <w:rPr>
                <w:bdr w:val="none" w:sz="0" w:space="0" w:color="auto" w:frame="1"/>
              </w:rPr>
              <w:t>Возраст: 5-6 лет</w:t>
            </w:r>
          </w:p>
          <w:p w:rsidR="00247CF8" w:rsidRPr="00247CF8" w:rsidRDefault="00247CF8" w:rsidP="00247CF8">
            <w:pPr>
              <w:spacing w:line="315" w:lineRule="atLeast"/>
              <w:jc w:val="both"/>
              <w:rPr>
                <w:bdr w:val="none" w:sz="0" w:space="0" w:color="auto" w:frame="1"/>
              </w:rPr>
            </w:pPr>
            <w:r w:rsidRPr="00247CF8">
              <w:rPr>
                <w:bdr w:val="none" w:sz="0" w:space="0" w:color="auto" w:frame="1"/>
              </w:rPr>
              <w:t>Полезно: агрессивным, застенчивым, тревожным детям, детям с задержкой психического развития</w:t>
            </w:r>
          </w:p>
          <w:p w:rsidR="00247CF8" w:rsidRPr="00247CF8" w:rsidRDefault="00247CF8" w:rsidP="00247CF8">
            <w:pPr>
              <w:spacing w:line="315" w:lineRule="atLeast"/>
              <w:jc w:val="both"/>
              <w:rPr>
                <w:bdr w:val="none" w:sz="0" w:space="0" w:color="auto" w:frame="1"/>
              </w:rPr>
            </w:pPr>
            <w:r w:rsidRPr="00247CF8">
              <w:rPr>
                <w:bdr w:val="none" w:sz="0" w:space="0" w:color="auto" w:frame="1"/>
              </w:rPr>
              <w:t>Количество игроков: много</w:t>
            </w:r>
          </w:p>
          <w:p w:rsidR="00247CF8" w:rsidRPr="00247CF8" w:rsidRDefault="00247CF8" w:rsidP="00247CF8">
            <w:pPr>
              <w:spacing w:line="315" w:lineRule="atLeast"/>
              <w:jc w:val="both"/>
              <w:rPr>
                <w:bdr w:val="none" w:sz="0" w:space="0" w:color="auto" w:frame="1"/>
              </w:rPr>
            </w:pPr>
            <w:r w:rsidRPr="00247CF8">
              <w:rPr>
                <w:bdr w:val="none" w:sz="0" w:space="0" w:color="auto" w:frame="1"/>
              </w:rPr>
              <w:t xml:space="preserve">Описание игры: ведущий становится в центре площадки, это «вулкан», радом с ним стоят 2-3 ребенка («лава»). </w:t>
            </w:r>
            <w:proofErr w:type="gramStart"/>
            <w:r w:rsidRPr="00247CF8">
              <w:rPr>
                <w:bdr w:val="none" w:sz="0" w:space="0" w:color="auto" w:frame="1"/>
              </w:rPr>
              <w:t>Пока «вулкан» спокоен, «лава» находится рядом с ним, «вулкан» даже может обнять «лаву», чтобы она не убежала раньше времени.</w:t>
            </w:r>
            <w:proofErr w:type="gramEnd"/>
            <w:r w:rsidRPr="00247CF8">
              <w:rPr>
                <w:bdr w:val="none" w:sz="0" w:space="0" w:color="auto" w:frame="1"/>
              </w:rPr>
              <w:t xml:space="preserve"> Остальные дети становятся вокруг «вулкана».</w:t>
            </w:r>
          </w:p>
          <w:p w:rsidR="00247CF8" w:rsidRPr="00247CF8" w:rsidRDefault="00247CF8" w:rsidP="00247CF8">
            <w:pPr>
              <w:spacing w:line="315" w:lineRule="atLeast"/>
              <w:jc w:val="both"/>
              <w:rPr>
                <w:bdr w:val="none" w:sz="0" w:space="0" w:color="auto" w:frame="1"/>
              </w:rPr>
            </w:pPr>
            <w:r w:rsidRPr="00247CF8">
              <w:rPr>
                <w:bdr w:val="none" w:sz="0" w:space="0" w:color="auto" w:frame="1"/>
              </w:rPr>
              <w:t xml:space="preserve">«Вулкан» начинает игру: «»Стоит высокая – превысокая гора – вулкан, а на ее склонах живут люди. </w:t>
            </w:r>
            <w:proofErr w:type="gramStart"/>
            <w:r w:rsidRPr="00247CF8">
              <w:rPr>
                <w:bdr w:val="none" w:sz="0" w:space="0" w:color="auto" w:frame="1"/>
              </w:rPr>
              <w:t>Они работают: строят дома, стирают, танцуют и т. д. (слушая перечисление, дети, стоящие вокруг «вулкана», выполняют движения, показывая, что делают люди).</w:t>
            </w:r>
            <w:proofErr w:type="gramEnd"/>
            <w:r w:rsidRPr="00247CF8">
              <w:rPr>
                <w:bdr w:val="none" w:sz="0" w:space="0" w:color="auto" w:frame="1"/>
              </w:rPr>
              <w:t xml:space="preserve"> Но вот вулкан просыпается, внутри него разогревается лава, вулкан гудит, но люди его не слышат, потому что заняты своими делами (дети показывают какими). И вдруг вулкан взрывается, падают камни, лава вырывается и нагоняет людей» - «вулкан» отпускает «лаву», и она начинает гоняться за другими детьми, пойманных приводят к «вулкану».</w:t>
            </w:r>
          </w:p>
          <w:p w:rsidR="00247CF8" w:rsidRPr="00B902A7" w:rsidRDefault="00247CF8" w:rsidP="00247CF8">
            <w:pPr>
              <w:spacing w:line="315" w:lineRule="atLeast"/>
              <w:jc w:val="both"/>
              <w:rPr>
                <w:b/>
                <w:bdr w:val="none" w:sz="0" w:space="0" w:color="auto" w:frame="1"/>
              </w:rPr>
            </w:pPr>
            <w:r w:rsidRPr="00247CF8">
              <w:rPr>
                <w:bdr w:val="none" w:sz="0" w:space="0" w:color="auto" w:frame="1"/>
              </w:rPr>
              <w:t>Чтобы дети хорошо смогли «войти» в роль, необходимо достаточно длительное время, игра может занять около 30-40 минут (если детям будет интересно, они могут играть еще дольше). Перед началом игры можно потренировать детей в имитации тех или иных действий людей, в отдельное упражнение может превратиться игра в «вулкан» и «лаву», что только усилит творческую способность</w:t>
            </w:r>
            <w:r w:rsidRPr="00247CF8">
              <w:rPr>
                <w:b/>
                <w:bdr w:val="none" w:sz="0" w:space="0" w:color="auto" w:frame="1"/>
              </w:rPr>
              <w:t xml:space="preserve"> </w:t>
            </w:r>
            <w:r w:rsidRPr="00247CF8">
              <w:rPr>
                <w:bdr w:val="none" w:sz="0" w:space="0" w:color="auto" w:frame="1"/>
              </w:rPr>
              <w:t>детей.</w:t>
            </w:r>
          </w:p>
        </w:tc>
      </w:tr>
      <w:tr w:rsidR="00247CF8" w:rsidRPr="00B902A7" w:rsidTr="007E7E85">
        <w:trPr>
          <w:trHeight w:val="6085"/>
        </w:trPr>
        <w:tc>
          <w:tcPr>
            <w:tcW w:w="5494" w:type="dxa"/>
          </w:tcPr>
          <w:p w:rsidR="001B21DA" w:rsidRPr="001B21DA" w:rsidRDefault="001B21DA" w:rsidP="001B21DA">
            <w:pPr>
              <w:spacing w:line="315" w:lineRule="atLeast"/>
              <w:jc w:val="center"/>
              <w:rPr>
                <w:b/>
                <w:bdr w:val="none" w:sz="0" w:space="0" w:color="auto" w:frame="1"/>
              </w:rPr>
            </w:pPr>
            <w:r w:rsidRPr="001B21DA">
              <w:rPr>
                <w:b/>
                <w:bdr w:val="none" w:sz="0" w:space="0" w:color="auto" w:frame="1"/>
              </w:rPr>
              <w:lastRenderedPageBreak/>
              <w:t>«Живая картина»</w:t>
            </w:r>
          </w:p>
          <w:p w:rsidR="001B21DA" w:rsidRPr="001B21DA" w:rsidRDefault="001B21DA" w:rsidP="001B21DA">
            <w:pPr>
              <w:spacing w:line="315" w:lineRule="atLeast"/>
              <w:jc w:val="both"/>
              <w:rPr>
                <w:bdr w:val="none" w:sz="0" w:space="0" w:color="auto" w:frame="1"/>
              </w:rPr>
            </w:pPr>
            <w:r w:rsidRPr="001B21DA">
              <w:rPr>
                <w:bdr w:val="none" w:sz="0" w:space="0" w:color="auto" w:frame="1"/>
              </w:rPr>
              <w:t>Цель: развитие выразительности движений, произвольности, коммуникативных навыков</w:t>
            </w:r>
          </w:p>
          <w:p w:rsidR="001B21DA" w:rsidRPr="001B21DA" w:rsidRDefault="001B21DA" w:rsidP="001B21DA">
            <w:pPr>
              <w:spacing w:line="315" w:lineRule="atLeast"/>
              <w:jc w:val="both"/>
              <w:rPr>
                <w:bdr w:val="none" w:sz="0" w:space="0" w:color="auto" w:frame="1"/>
              </w:rPr>
            </w:pPr>
            <w:r w:rsidRPr="001B21DA">
              <w:rPr>
                <w:bdr w:val="none" w:sz="0" w:space="0" w:color="auto" w:frame="1"/>
              </w:rPr>
              <w:t>Возраст: 5-6 лет</w:t>
            </w:r>
          </w:p>
          <w:p w:rsidR="001B21DA" w:rsidRPr="001B21DA" w:rsidRDefault="001B21DA" w:rsidP="001B21DA">
            <w:pPr>
              <w:spacing w:line="315" w:lineRule="atLeast"/>
              <w:jc w:val="both"/>
              <w:rPr>
                <w:bdr w:val="none" w:sz="0" w:space="0" w:color="auto" w:frame="1"/>
              </w:rPr>
            </w:pPr>
            <w:r w:rsidRPr="001B21DA">
              <w:rPr>
                <w:bdr w:val="none" w:sz="0" w:space="0" w:color="auto" w:frame="1"/>
              </w:rPr>
              <w:t>Полезно: агрессивным, застенчивым, тревожным детям</w:t>
            </w:r>
          </w:p>
          <w:p w:rsidR="001B21DA" w:rsidRPr="001B21DA" w:rsidRDefault="001B21DA" w:rsidP="001B21DA">
            <w:pPr>
              <w:spacing w:line="315" w:lineRule="atLeast"/>
              <w:jc w:val="both"/>
              <w:rPr>
                <w:bdr w:val="none" w:sz="0" w:space="0" w:color="auto" w:frame="1"/>
              </w:rPr>
            </w:pPr>
            <w:r w:rsidRPr="001B21DA">
              <w:rPr>
                <w:bdr w:val="none" w:sz="0" w:space="0" w:color="auto" w:frame="1"/>
              </w:rPr>
              <w:t>Описание игры: дети создают сюжетную сценку и замирают. Изменить позу они могут лишь после того, как водящий угадает название «картины».</w:t>
            </w:r>
          </w:p>
          <w:p w:rsidR="001B21DA" w:rsidRPr="001B21DA" w:rsidRDefault="001B21DA" w:rsidP="001B21DA">
            <w:pPr>
              <w:spacing w:line="315" w:lineRule="atLeast"/>
              <w:jc w:val="both"/>
              <w:rPr>
                <w:bdr w:val="none" w:sz="0" w:space="0" w:color="auto" w:frame="1"/>
              </w:rPr>
            </w:pPr>
            <w:r w:rsidRPr="001B21DA">
              <w:rPr>
                <w:bdr w:val="none" w:sz="0" w:space="0" w:color="auto" w:frame="1"/>
              </w:rPr>
              <w:t>Несмотря на то, что основная цель игры – создание «живой картины», акцент в ней делается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занять позицию наблюдателя. Его вмешательство требуется только в случае ссор детей.</w:t>
            </w:r>
          </w:p>
          <w:p w:rsidR="00247CF8" w:rsidRPr="00B902A7" w:rsidRDefault="00247CF8" w:rsidP="001B21DA">
            <w:pPr>
              <w:spacing w:line="315" w:lineRule="atLeast"/>
              <w:jc w:val="both"/>
              <w:rPr>
                <w:b/>
                <w:bdr w:val="none" w:sz="0" w:space="0" w:color="auto" w:frame="1"/>
              </w:rPr>
            </w:pPr>
          </w:p>
        </w:tc>
        <w:tc>
          <w:tcPr>
            <w:tcW w:w="5494" w:type="dxa"/>
          </w:tcPr>
          <w:p w:rsidR="001B21DA" w:rsidRPr="001B21DA" w:rsidRDefault="001B21DA" w:rsidP="001B21DA">
            <w:pPr>
              <w:spacing w:line="315" w:lineRule="atLeast"/>
              <w:jc w:val="center"/>
              <w:rPr>
                <w:b/>
                <w:bdr w:val="none" w:sz="0" w:space="0" w:color="auto" w:frame="1"/>
              </w:rPr>
            </w:pPr>
            <w:r w:rsidRPr="001B21DA">
              <w:rPr>
                <w:b/>
                <w:bdr w:val="none" w:sz="0" w:space="0" w:color="auto" w:frame="1"/>
              </w:rPr>
              <w:t>«Ассоциации»</w:t>
            </w:r>
          </w:p>
          <w:p w:rsidR="001B21DA" w:rsidRPr="001B21DA" w:rsidRDefault="001B21DA" w:rsidP="001B21DA">
            <w:pPr>
              <w:spacing w:line="315" w:lineRule="atLeast"/>
              <w:jc w:val="both"/>
              <w:rPr>
                <w:bdr w:val="none" w:sz="0" w:space="0" w:color="auto" w:frame="1"/>
              </w:rPr>
            </w:pPr>
            <w:r w:rsidRPr="001B21DA">
              <w:rPr>
                <w:bdr w:val="none" w:sz="0" w:space="0" w:color="auto" w:frame="1"/>
              </w:rPr>
              <w:t>Цель: получение обратной связи, развитие рефлексивных способностей</w:t>
            </w:r>
          </w:p>
          <w:p w:rsidR="001B21DA" w:rsidRPr="001B21DA" w:rsidRDefault="001B21DA" w:rsidP="001B21DA">
            <w:pPr>
              <w:spacing w:line="315" w:lineRule="atLeast"/>
              <w:jc w:val="both"/>
              <w:rPr>
                <w:bdr w:val="none" w:sz="0" w:space="0" w:color="auto" w:frame="1"/>
              </w:rPr>
            </w:pPr>
            <w:r w:rsidRPr="001B21DA">
              <w:rPr>
                <w:bdr w:val="none" w:sz="0" w:space="0" w:color="auto" w:frame="1"/>
              </w:rPr>
              <w:t>Возраст: 6-7 лет</w:t>
            </w:r>
          </w:p>
          <w:p w:rsidR="001B21DA" w:rsidRPr="001B21DA" w:rsidRDefault="001B21DA" w:rsidP="001B21DA">
            <w:pPr>
              <w:spacing w:line="315" w:lineRule="atLeast"/>
              <w:jc w:val="both"/>
              <w:rPr>
                <w:bdr w:val="none" w:sz="0" w:space="0" w:color="auto" w:frame="1"/>
              </w:rPr>
            </w:pPr>
            <w:r w:rsidRPr="001B21DA">
              <w:rPr>
                <w:bdr w:val="none" w:sz="0" w:space="0" w:color="auto" w:frame="1"/>
              </w:rPr>
              <w:t>Полезно: агрессивным, застенчивым, тревожным детям, детям с задержкой психического развития</w:t>
            </w:r>
          </w:p>
          <w:p w:rsidR="001B21DA" w:rsidRPr="001B21DA" w:rsidRDefault="001B21DA" w:rsidP="001B21DA">
            <w:pPr>
              <w:spacing w:line="315" w:lineRule="atLeast"/>
              <w:jc w:val="both"/>
              <w:rPr>
                <w:bdr w:val="none" w:sz="0" w:space="0" w:color="auto" w:frame="1"/>
              </w:rPr>
            </w:pPr>
            <w:r w:rsidRPr="001B21DA">
              <w:rPr>
                <w:bdr w:val="none" w:sz="0" w:space="0" w:color="auto" w:frame="1"/>
              </w:rPr>
              <w:t xml:space="preserve">Описание игры: выбирают водящего, он выходит из комнаты, а остальные дети в это время договариваются, кого из детей они задумают. Затем водящий возвращается и </w:t>
            </w:r>
            <w:proofErr w:type="spellStart"/>
            <w:proofErr w:type="gramStart"/>
            <w:r w:rsidRPr="001B21DA">
              <w:rPr>
                <w:bdr w:val="none" w:sz="0" w:space="0" w:color="auto" w:frame="1"/>
              </w:rPr>
              <w:t>и</w:t>
            </w:r>
            <w:proofErr w:type="spellEnd"/>
            <w:proofErr w:type="gramEnd"/>
            <w:r w:rsidRPr="001B21DA">
              <w:rPr>
                <w:bdr w:val="none" w:sz="0" w:space="0" w:color="auto" w:frame="1"/>
              </w:rPr>
              <w:t xml:space="preserve"> задает вопросы о загаданном: каким деревом, цветком, птицей или животным мог бы быть этот ребенок. Водящий по ассоциации должен угадать, кого загадали дети.</w:t>
            </w:r>
          </w:p>
          <w:p w:rsidR="00247CF8" w:rsidRPr="00B902A7" w:rsidRDefault="001B21DA" w:rsidP="001B21DA">
            <w:pPr>
              <w:spacing w:line="315" w:lineRule="atLeast"/>
              <w:jc w:val="center"/>
              <w:rPr>
                <w:b/>
                <w:bdr w:val="none" w:sz="0" w:space="0" w:color="auto" w:frame="1"/>
              </w:rPr>
            </w:pPr>
            <w:r w:rsidRPr="001B21DA">
              <w:rPr>
                <w:bdr w:val="none" w:sz="0" w:space="0" w:color="auto" w:frame="1"/>
              </w:rPr>
              <w:t xml:space="preserve">В роли </w:t>
            </w:r>
            <w:proofErr w:type="gramStart"/>
            <w:r w:rsidRPr="001B21DA">
              <w:rPr>
                <w:bdr w:val="none" w:sz="0" w:space="0" w:color="auto" w:frame="1"/>
              </w:rPr>
              <w:t>загаданного</w:t>
            </w:r>
            <w:proofErr w:type="gramEnd"/>
            <w:r w:rsidRPr="001B21DA">
              <w:rPr>
                <w:bdr w:val="none" w:sz="0" w:space="0" w:color="auto" w:frame="1"/>
              </w:rPr>
              <w:t xml:space="preserve"> должен побывать каждый ребенок. С помощью этой игры дети могут лучше узнать сами себя, а также узнают о том, что о них думают другие. Но необходимо договориться с детьми о том, что ассоциации не должны быть обидными.</w:t>
            </w:r>
          </w:p>
        </w:tc>
      </w:tr>
      <w:tr w:rsidR="001B21DA" w:rsidRPr="00B902A7" w:rsidTr="007E7E85">
        <w:trPr>
          <w:trHeight w:val="6085"/>
        </w:trPr>
        <w:tc>
          <w:tcPr>
            <w:tcW w:w="5494" w:type="dxa"/>
          </w:tcPr>
          <w:p w:rsidR="006F604C" w:rsidRPr="006F604C" w:rsidRDefault="006F604C" w:rsidP="006F604C">
            <w:pPr>
              <w:spacing w:line="315" w:lineRule="atLeast"/>
              <w:jc w:val="center"/>
              <w:rPr>
                <w:b/>
                <w:bdr w:val="none" w:sz="0" w:space="0" w:color="auto" w:frame="1"/>
              </w:rPr>
            </w:pPr>
            <w:r w:rsidRPr="006F604C">
              <w:rPr>
                <w:b/>
                <w:bdr w:val="none" w:sz="0" w:space="0" w:color="auto" w:frame="1"/>
              </w:rPr>
              <w:t xml:space="preserve"> «Придумай слова»</w:t>
            </w:r>
          </w:p>
          <w:p w:rsidR="006F604C" w:rsidRPr="006F604C" w:rsidRDefault="006F604C" w:rsidP="006F604C">
            <w:pPr>
              <w:spacing w:line="315" w:lineRule="atLeast"/>
              <w:jc w:val="both"/>
              <w:rPr>
                <w:bdr w:val="none" w:sz="0" w:space="0" w:color="auto" w:frame="1"/>
              </w:rPr>
            </w:pPr>
            <w:r w:rsidRPr="006F604C">
              <w:rPr>
                <w:bdr w:val="none" w:sz="0" w:space="0" w:color="auto" w:frame="1"/>
              </w:rPr>
              <w:t>Цель: развитие воображения, эмоциональной сферы</w:t>
            </w:r>
          </w:p>
          <w:p w:rsidR="006F604C" w:rsidRPr="006F604C" w:rsidRDefault="006F604C" w:rsidP="006F604C">
            <w:pPr>
              <w:spacing w:line="315" w:lineRule="atLeast"/>
              <w:jc w:val="both"/>
              <w:rPr>
                <w:bdr w:val="none" w:sz="0" w:space="0" w:color="auto" w:frame="1"/>
              </w:rPr>
            </w:pPr>
            <w:r w:rsidRPr="006F604C">
              <w:rPr>
                <w:bdr w:val="none" w:sz="0" w:space="0" w:color="auto" w:frame="1"/>
              </w:rPr>
              <w:t>Возраст: 5-6 лет</w:t>
            </w:r>
          </w:p>
          <w:p w:rsidR="006F604C" w:rsidRPr="006F604C" w:rsidRDefault="006F604C" w:rsidP="006F604C">
            <w:pPr>
              <w:spacing w:line="315" w:lineRule="atLeast"/>
              <w:jc w:val="both"/>
              <w:rPr>
                <w:bdr w:val="none" w:sz="0" w:space="0" w:color="auto" w:frame="1"/>
              </w:rPr>
            </w:pPr>
            <w:r w:rsidRPr="006F604C">
              <w:rPr>
                <w:bdr w:val="none" w:sz="0" w:space="0" w:color="auto" w:frame="1"/>
              </w:rPr>
              <w:t>Полезно: агрессивным, детям с задержкой психического развития</w:t>
            </w:r>
          </w:p>
          <w:p w:rsidR="006F604C" w:rsidRPr="006F604C" w:rsidRDefault="006F604C" w:rsidP="006F604C">
            <w:pPr>
              <w:spacing w:line="315" w:lineRule="atLeast"/>
              <w:jc w:val="both"/>
              <w:rPr>
                <w:bdr w:val="none" w:sz="0" w:space="0" w:color="auto" w:frame="1"/>
              </w:rPr>
            </w:pPr>
            <w:r w:rsidRPr="006F604C">
              <w:rPr>
                <w:bdr w:val="none" w:sz="0" w:space="0" w:color="auto" w:frame="1"/>
              </w:rPr>
              <w:t>Необходимые приспособления: рисунки с изображением сказочных персонажей</w:t>
            </w:r>
          </w:p>
          <w:p w:rsidR="006F604C" w:rsidRPr="006F604C" w:rsidRDefault="006F604C" w:rsidP="006F604C">
            <w:pPr>
              <w:spacing w:line="315" w:lineRule="atLeast"/>
              <w:jc w:val="both"/>
              <w:rPr>
                <w:bdr w:val="none" w:sz="0" w:space="0" w:color="auto" w:frame="1"/>
              </w:rPr>
            </w:pPr>
            <w:r w:rsidRPr="006F604C">
              <w:rPr>
                <w:bdr w:val="none" w:sz="0" w:space="0" w:color="auto" w:frame="1"/>
              </w:rPr>
              <w:t>Описание игры: дети рассматривают рисунок, а потом они должны придумать как можно больше слов для характеристики того, кто изображен на картинке.</w:t>
            </w:r>
          </w:p>
          <w:p w:rsidR="001B21DA" w:rsidRPr="00B902A7" w:rsidRDefault="006F604C" w:rsidP="006F604C">
            <w:pPr>
              <w:spacing w:line="315" w:lineRule="atLeast"/>
              <w:jc w:val="both"/>
              <w:rPr>
                <w:b/>
                <w:bdr w:val="none" w:sz="0" w:space="0" w:color="auto" w:frame="1"/>
              </w:rPr>
            </w:pPr>
            <w:r w:rsidRPr="006F604C">
              <w:rPr>
                <w:bdr w:val="none" w:sz="0" w:space="0" w:color="auto" w:frame="1"/>
              </w:rPr>
              <w:t>Взрослый должен помнить, что в зависимости от рисунка и личностных особенностей детей характер героев может кардинально меняться. Это нужно принимать во внимание.</w:t>
            </w:r>
          </w:p>
        </w:tc>
        <w:tc>
          <w:tcPr>
            <w:tcW w:w="5494" w:type="dxa"/>
          </w:tcPr>
          <w:p w:rsidR="006F604C" w:rsidRPr="006F604C" w:rsidRDefault="006F604C" w:rsidP="006F604C">
            <w:pPr>
              <w:spacing w:line="315" w:lineRule="atLeast"/>
              <w:jc w:val="center"/>
              <w:rPr>
                <w:b/>
                <w:bdr w:val="none" w:sz="0" w:space="0" w:color="auto" w:frame="1"/>
              </w:rPr>
            </w:pPr>
            <w:r w:rsidRPr="006F604C">
              <w:rPr>
                <w:b/>
                <w:bdr w:val="none" w:sz="0" w:space="0" w:color="auto" w:frame="1"/>
              </w:rPr>
              <w:t>«Пожалуйста»</w:t>
            </w:r>
          </w:p>
          <w:p w:rsidR="006F604C" w:rsidRPr="006F604C" w:rsidRDefault="006F604C" w:rsidP="006F604C">
            <w:pPr>
              <w:spacing w:line="315" w:lineRule="atLeast"/>
              <w:jc w:val="both"/>
              <w:rPr>
                <w:bdr w:val="none" w:sz="0" w:space="0" w:color="auto" w:frame="1"/>
              </w:rPr>
            </w:pPr>
            <w:r w:rsidRPr="006F604C">
              <w:rPr>
                <w:bdr w:val="none" w:sz="0" w:space="0" w:color="auto" w:frame="1"/>
              </w:rPr>
              <w:t>Цель: развитие произвольности, слухового внимания</w:t>
            </w:r>
          </w:p>
          <w:p w:rsidR="006F604C" w:rsidRPr="006F604C" w:rsidRDefault="006F604C" w:rsidP="006F604C">
            <w:pPr>
              <w:spacing w:line="315" w:lineRule="atLeast"/>
              <w:jc w:val="both"/>
              <w:rPr>
                <w:bdr w:val="none" w:sz="0" w:space="0" w:color="auto" w:frame="1"/>
              </w:rPr>
            </w:pPr>
            <w:r w:rsidRPr="006F604C">
              <w:rPr>
                <w:bdr w:val="none" w:sz="0" w:space="0" w:color="auto" w:frame="1"/>
              </w:rPr>
              <w:t>Возраст: 6-7 лет</w:t>
            </w:r>
          </w:p>
          <w:p w:rsidR="006F604C" w:rsidRPr="006F604C" w:rsidRDefault="006F604C" w:rsidP="006F604C">
            <w:pPr>
              <w:spacing w:line="315" w:lineRule="atLeast"/>
              <w:jc w:val="both"/>
              <w:rPr>
                <w:bdr w:val="none" w:sz="0" w:space="0" w:color="auto" w:frame="1"/>
              </w:rPr>
            </w:pPr>
            <w:r w:rsidRPr="006F604C">
              <w:rPr>
                <w:bdr w:val="none" w:sz="0" w:space="0" w:color="auto" w:frame="1"/>
              </w:rPr>
              <w:t>Полезно: агрессивным, детям с задержкой психического развития</w:t>
            </w:r>
          </w:p>
          <w:p w:rsidR="006F604C" w:rsidRPr="006F604C" w:rsidRDefault="006F604C" w:rsidP="006F604C">
            <w:pPr>
              <w:spacing w:line="315" w:lineRule="atLeast"/>
              <w:jc w:val="both"/>
              <w:rPr>
                <w:bdr w:val="none" w:sz="0" w:space="0" w:color="auto" w:frame="1"/>
              </w:rPr>
            </w:pPr>
            <w:r w:rsidRPr="006F604C">
              <w:rPr>
                <w:bdr w:val="none" w:sz="0" w:space="0" w:color="auto" w:frame="1"/>
              </w:rPr>
              <w:t xml:space="preserve">Описание игры: вариант 1. Все дети становятся в круг и выбирают ведущего. Ведущий показывает разнообразные движения, остальные дети должны их повторить, но только если ведущий скажет волшебное слово «Пожалуйста! ». </w:t>
            </w:r>
            <w:proofErr w:type="gramStart"/>
            <w:r w:rsidRPr="006F604C">
              <w:rPr>
                <w:bdr w:val="none" w:sz="0" w:space="0" w:color="auto" w:frame="1"/>
              </w:rPr>
              <w:t>Оши</w:t>
            </w:r>
            <w:r>
              <w:rPr>
                <w:bdr w:val="none" w:sz="0" w:space="0" w:color="auto" w:frame="1"/>
              </w:rPr>
              <w:t>би</w:t>
            </w:r>
            <w:r w:rsidRPr="006F604C">
              <w:rPr>
                <w:bdr w:val="none" w:sz="0" w:space="0" w:color="auto" w:frame="1"/>
              </w:rPr>
              <w:t>вшийся</w:t>
            </w:r>
            <w:proofErr w:type="gramEnd"/>
            <w:r w:rsidRPr="006F604C">
              <w:rPr>
                <w:bdr w:val="none" w:sz="0" w:space="0" w:color="auto" w:frame="1"/>
              </w:rPr>
              <w:t xml:space="preserve"> выбывает из игры.</w:t>
            </w:r>
          </w:p>
          <w:p w:rsidR="006F604C" w:rsidRPr="006F604C" w:rsidRDefault="006F604C" w:rsidP="006F604C">
            <w:pPr>
              <w:spacing w:line="315" w:lineRule="atLeast"/>
              <w:jc w:val="both"/>
              <w:rPr>
                <w:bdr w:val="none" w:sz="0" w:space="0" w:color="auto" w:frame="1"/>
              </w:rPr>
            </w:pPr>
            <w:r w:rsidRPr="006F604C">
              <w:rPr>
                <w:bdr w:val="none" w:sz="0" w:space="0" w:color="auto" w:frame="1"/>
              </w:rPr>
              <w:t xml:space="preserve">Вариант 2. Все дети становятся в круг и выбирают ведущего. Ведущий показывает разнообразные движения, остальные дети должны их повторить, но только если ведущий скажет волшебное слово «Пожалуйста! ». </w:t>
            </w:r>
            <w:proofErr w:type="gramStart"/>
            <w:r w:rsidRPr="006F604C">
              <w:rPr>
                <w:bdr w:val="none" w:sz="0" w:space="0" w:color="auto" w:frame="1"/>
              </w:rPr>
              <w:t>Ошиб</w:t>
            </w:r>
            <w:r>
              <w:rPr>
                <w:bdr w:val="none" w:sz="0" w:space="0" w:color="auto" w:frame="1"/>
              </w:rPr>
              <w:t>и</w:t>
            </w:r>
            <w:r w:rsidRPr="006F604C">
              <w:rPr>
                <w:bdr w:val="none" w:sz="0" w:space="0" w:color="auto" w:frame="1"/>
              </w:rPr>
              <w:t>вш</w:t>
            </w:r>
            <w:r>
              <w:rPr>
                <w:bdr w:val="none" w:sz="0" w:space="0" w:color="auto" w:frame="1"/>
              </w:rPr>
              <w:t>и</w:t>
            </w:r>
            <w:r w:rsidRPr="006F604C">
              <w:rPr>
                <w:bdr w:val="none" w:sz="0" w:space="0" w:color="auto" w:frame="1"/>
              </w:rPr>
              <w:t>йся выходит в центр круга и выполняет какое–</w:t>
            </w:r>
            <w:proofErr w:type="spellStart"/>
            <w:r w:rsidRPr="006F604C">
              <w:rPr>
                <w:bdr w:val="none" w:sz="0" w:space="0" w:color="auto" w:frame="1"/>
              </w:rPr>
              <w:t>нибудь</w:t>
            </w:r>
            <w:proofErr w:type="spellEnd"/>
            <w:r w:rsidRPr="006F604C">
              <w:rPr>
                <w:bdr w:val="none" w:sz="0" w:space="0" w:color="auto" w:frame="1"/>
              </w:rPr>
              <w:t xml:space="preserve"> задание – любое придуманное ведущим.</w:t>
            </w:r>
            <w:proofErr w:type="gramEnd"/>
          </w:p>
          <w:p w:rsidR="001B21DA" w:rsidRPr="00B902A7" w:rsidRDefault="001B21DA" w:rsidP="00D313A2">
            <w:pPr>
              <w:spacing w:line="315" w:lineRule="atLeast"/>
              <w:jc w:val="center"/>
              <w:rPr>
                <w:b/>
                <w:bdr w:val="none" w:sz="0" w:space="0" w:color="auto" w:frame="1"/>
              </w:rPr>
            </w:pPr>
          </w:p>
        </w:tc>
      </w:tr>
      <w:tr w:rsidR="001B21DA" w:rsidRPr="00B902A7" w:rsidTr="007E7E85">
        <w:trPr>
          <w:trHeight w:val="6085"/>
        </w:trPr>
        <w:tc>
          <w:tcPr>
            <w:tcW w:w="5494" w:type="dxa"/>
          </w:tcPr>
          <w:p w:rsidR="0093614E" w:rsidRPr="0093614E" w:rsidRDefault="0093614E" w:rsidP="0093614E">
            <w:pPr>
              <w:spacing w:line="315" w:lineRule="atLeast"/>
              <w:jc w:val="center"/>
              <w:rPr>
                <w:b/>
                <w:bdr w:val="none" w:sz="0" w:space="0" w:color="auto" w:frame="1"/>
              </w:rPr>
            </w:pPr>
            <w:r w:rsidRPr="0093614E">
              <w:rPr>
                <w:b/>
                <w:bdr w:val="none" w:sz="0" w:space="0" w:color="auto" w:frame="1"/>
              </w:rPr>
              <w:lastRenderedPageBreak/>
              <w:t>«Сиамские близнецы»</w:t>
            </w:r>
          </w:p>
          <w:p w:rsidR="0093614E" w:rsidRPr="0093614E" w:rsidRDefault="0093614E" w:rsidP="0093614E">
            <w:pPr>
              <w:spacing w:line="315" w:lineRule="atLeast"/>
              <w:jc w:val="both"/>
              <w:rPr>
                <w:bdr w:val="none" w:sz="0" w:space="0" w:color="auto" w:frame="1"/>
              </w:rPr>
            </w:pPr>
            <w:r w:rsidRPr="0093614E">
              <w:rPr>
                <w:bdr w:val="none" w:sz="0" w:space="0" w:color="auto" w:frame="1"/>
              </w:rPr>
              <w:t>Цель: развитие коммуникативных навыков, умения согласовывать свои действия, развитие графических навыков.</w:t>
            </w:r>
          </w:p>
          <w:p w:rsidR="0093614E" w:rsidRPr="0093614E" w:rsidRDefault="0093614E" w:rsidP="0093614E">
            <w:pPr>
              <w:spacing w:line="315" w:lineRule="atLeast"/>
              <w:jc w:val="both"/>
              <w:rPr>
                <w:bdr w:val="none" w:sz="0" w:space="0" w:color="auto" w:frame="1"/>
              </w:rPr>
            </w:pPr>
            <w:r w:rsidRPr="0093614E">
              <w:rPr>
                <w:bdr w:val="none" w:sz="0" w:space="0" w:color="auto" w:frame="1"/>
              </w:rPr>
              <w:t>Возраст: 6-7 лет</w:t>
            </w:r>
          </w:p>
          <w:p w:rsidR="0093614E" w:rsidRPr="0093614E" w:rsidRDefault="0093614E" w:rsidP="0093614E">
            <w:pPr>
              <w:spacing w:line="315" w:lineRule="atLeast"/>
              <w:jc w:val="both"/>
              <w:rPr>
                <w:bdr w:val="none" w:sz="0" w:space="0" w:color="auto" w:frame="1"/>
              </w:rPr>
            </w:pPr>
            <w:r w:rsidRPr="0093614E">
              <w:rPr>
                <w:bdr w:val="none" w:sz="0" w:space="0" w:color="auto" w:frame="1"/>
              </w:rPr>
              <w:t>Полезно: агрессивным, застенчивым, тревожным</w:t>
            </w:r>
          </w:p>
          <w:p w:rsidR="0093614E" w:rsidRPr="0093614E" w:rsidRDefault="0093614E" w:rsidP="0093614E">
            <w:pPr>
              <w:spacing w:line="315" w:lineRule="atLeast"/>
              <w:jc w:val="both"/>
              <w:rPr>
                <w:bdr w:val="none" w:sz="0" w:space="0" w:color="auto" w:frame="1"/>
              </w:rPr>
            </w:pPr>
            <w:r w:rsidRPr="0093614E">
              <w:rPr>
                <w:bdr w:val="none" w:sz="0" w:space="0" w:color="auto" w:frame="1"/>
              </w:rPr>
              <w:t>Необходимые приспособления: перевязочный бинт, большой лист бумаги, восковые мелки</w:t>
            </w:r>
          </w:p>
          <w:p w:rsidR="0093614E" w:rsidRPr="0093614E" w:rsidRDefault="0093614E" w:rsidP="0093614E">
            <w:pPr>
              <w:spacing w:line="315" w:lineRule="atLeast"/>
              <w:jc w:val="both"/>
              <w:rPr>
                <w:bdr w:val="none" w:sz="0" w:space="0" w:color="auto" w:frame="1"/>
              </w:rPr>
            </w:pPr>
            <w:r w:rsidRPr="0093614E">
              <w:rPr>
                <w:bdr w:val="none" w:sz="0" w:space="0" w:color="auto" w:frame="1"/>
              </w:rPr>
              <w:t>Описание игры: дети разбиваются на пары, садятся за стол очень близко друг к другу, затем связывают правого руку одного ребенка и левую – другого от локтя до кисти. Каждому в руку дают мелок. Мелки должны быть разного цвета. До начала рисования дети могут договориться между собой, что они будут рисовать. Время на рисование 5-6 минут.</w:t>
            </w:r>
          </w:p>
          <w:p w:rsidR="0093614E" w:rsidRPr="0093614E" w:rsidRDefault="0093614E" w:rsidP="0093614E">
            <w:pPr>
              <w:spacing w:line="315" w:lineRule="atLeast"/>
              <w:jc w:val="both"/>
              <w:rPr>
                <w:bdr w:val="none" w:sz="0" w:space="0" w:color="auto" w:frame="1"/>
              </w:rPr>
            </w:pPr>
            <w:r w:rsidRPr="0093614E">
              <w:rPr>
                <w:bdr w:val="none" w:sz="0" w:space="0" w:color="auto" w:frame="1"/>
              </w:rPr>
              <w:t>В процессе игры взрослый может сопровождать действия участников комментариями по поводу необходимости договора в паре для достижения лучшего результата. После игры с детьми проводится беседа об их ощущениях, возникших в процессе рисования, было ли им комфортно, что им мешало, а что помогало.</w:t>
            </w:r>
          </w:p>
          <w:p w:rsidR="001B21DA" w:rsidRPr="0093614E" w:rsidRDefault="001B21DA" w:rsidP="0093614E">
            <w:pPr>
              <w:spacing w:line="315" w:lineRule="atLeast"/>
              <w:jc w:val="both"/>
              <w:rPr>
                <w:bdr w:val="none" w:sz="0" w:space="0" w:color="auto" w:frame="1"/>
              </w:rPr>
            </w:pPr>
          </w:p>
        </w:tc>
        <w:tc>
          <w:tcPr>
            <w:tcW w:w="5494" w:type="dxa"/>
          </w:tcPr>
          <w:p w:rsidR="0093614E" w:rsidRPr="0093614E" w:rsidRDefault="0093614E" w:rsidP="008C7866">
            <w:pPr>
              <w:spacing w:line="315" w:lineRule="atLeast"/>
              <w:rPr>
                <w:b/>
                <w:bdr w:val="none" w:sz="0" w:space="0" w:color="auto" w:frame="1"/>
              </w:rPr>
            </w:pPr>
            <w:r w:rsidRPr="0093614E">
              <w:rPr>
                <w:b/>
                <w:bdr w:val="none" w:sz="0" w:space="0" w:color="auto" w:frame="1"/>
              </w:rPr>
              <w:t>«Войди в круг – выйди из круга»</w:t>
            </w:r>
          </w:p>
          <w:p w:rsidR="0093614E" w:rsidRPr="0093614E" w:rsidRDefault="0093614E" w:rsidP="008C7866">
            <w:pPr>
              <w:spacing w:line="315" w:lineRule="atLeast"/>
              <w:rPr>
                <w:bdr w:val="none" w:sz="0" w:space="0" w:color="auto" w:frame="1"/>
              </w:rPr>
            </w:pPr>
            <w:r w:rsidRPr="0093614E">
              <w:rPr>
                <w:bdr w:val="none" w:sz="0" w:space="0" w:color="auto" w:frame="1"/>
              </w:rPr>
              <w:t xml:space="preserve">Цель: развитие </w:t>
            </w:r>
            <w:proofErr w:type="spellStart"/>
            <w:r w:rsidRPr="0093614E">
              <w:rPr>
                <w:bdr w:val="none" w:sz="0" w:space="0" w:color="auto" w:frame="1"/>
              </w:rPr>
              <w:t>эмпатии</w:t>
            </w:r>
            <w:proofErr w:type="spellEnd"/>
            <w:r w:rsidRPr="0093614E">
              <w:rPr>
                <w:bdr w:val="none" w:sz="0" w:space="0" w:color="auto" w:frame="1"/>
              </w:rPr>
              <w:t>, отработка способов поведения в одиночестве, совершенствование навыков межличностной коммуникации</w:t>
            </w:r>
          </w:p>
          <w:p w:rsidR="0093614E" w:rsidRPr="0093614E" w:rsidRDefault="0093614E" w:rsidP="008C7866">
            <w:pPr>
              <w:spacing w:line="315" w:lineRule="atLeast"/>
              <w:rPr>
                <w:bdr w:val="none" w:sz="0" w:space="0" w:color="auto" w:frame="1"/>
              </w:rPr>
            </w:pPr>
            <w:r w:rsidRPr="0093614E">
              <w:rPr>
                <w:bdr w:val="none" w:sz="0" w:space="0" w:color="auto" w:frame="1"/>
              </w:rPr>
              <w:t>Возраст: 6-7 лет</w:t>
            </w:r>
          </w:p>
          <w:p w:rsidR="0093614E" w:rsidRPr="0093614E" w:rsidRDefault="0093614E" w:rsidP="008C7866">
            <w:pPr>
              <w:spacing w:line="315" w:lineRule="atLeast"/>
              <w:rPr>
                <w:bdr w:val="none" w:sz="0" w:space="0" w:color="auto" w:frame="1"/>
              </w:rPr>
            </w:pPr>
            <w:r w:rsidRPr="0093614E">
              <w:rPr>
                <w:bdr w:val="none" w:sz="0" w:space="0" w:color="auto" w:frame="1"/>
              </w:rPr>
              <w:t>Количество игроков: не больше 10</w:t>
            </w:r>
          </w:p>
          <w:p w:rsidR="0093614E" w:rsidRPr="0093614E" w:rsidRDefault="0093614E" w:rsidP="008C7866">
            <w:pPr>
              <w:spacing w:line="315" w:lineRule="atLeast"/>
              <w:rPr>
                <w:bdr w:val="none" w:sz="0" w:space="0" w:color="auto" w:frame="1"/>
              </w:rPr>
            </w:pPr>
            <w:r w:rsidRPr="0093614E">
              <w:rPr>
                <w:bdr w:val="none" w:sz="0" w:space="0" w:color="auto" w:frame="1"/>
              </w:rPr>
              <w:t>Полезно: агрессивным детям</w:t>
            </w:r>
          </w:p>
          <w:p w:rsidR="0093614E" w:rsidRPr="0093614E" w:rsidRDefault="0093614E" w:rsidP="008C7866">
            <w:pPr>
              <w:spacing w:line="315" w:lineRule="atLeast"/>
              <w:rPr>
                <w:bdr w:val="none" w:sz="0" w:space="0" w:color="auto" w:frame="1"/>
              </w:rPr>
            </w:pPr>
            <w:r w:rsidRPr="0093614E">
              <w:rPr>
                <w:bdr w:val="none" w:sz="0" w:space="0" w:color="auto" w:frame="1"/>
              </w:rPr>
              <w:t>Описание игры: дети выбирают водящего и становятся в круг, очень тесно прижимаясь друг к другу (ногами, туловищами, плечами) и обхватывая друг друга за талию. Водящий остается за кругом. Он всеми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1B21DA" w:rsidRPr="00B902A7" w:rsidRDefault="0093614E" w:rsidP="008C7866">
            <w:pPr>
              <w:spacing w:line="315" w:lineRule="atLeast"/>
              <w:rPr>
                <w:b/>
                <w:bdr w:val="none" w:sz="0" w:space="0" w:color="auto" w:frame="1"/>
              </w:rPr>
            </w:pPr>
            <w:r w:rsidRPr="0093614E">
              <w:rPr>
                <w:bdr w:val="none" w:sz="0" w:space="0" w:color="auto" w:frame="1"/>
              </w:rPr>
              <w:t xml:space="preserve">Взрослый следит, чтобы дети не проявляли агрессию, помогает водящему, если ему приходится </w:t>
            </w:r>
            <w:proofErr w:type="gramStart"/>
            <w:r w:rsidRPr="0093614E">
              <w:rPr>
                <w:bdr w:val="none" w:sz="0" w:space="0" w:color="auto" w:frame="1"/>
              </w:rPr>
              <w:t>совсем туго</w:t>
            </w:r>
            <w:proofErr w:type="gramEnd"/>
            <w:r w:rsidRPr="0093614E">
              <w:rPr>
                <w:bdr w:val="none" w:sz="0" w:space="0" w:color="auto" w:frame="1"/>
              </w:rPr>
              <w:t>. В такой игре ребенок получает бесценный опыт общения с разными людьми, когда нужно в одной ситуации проявить уступчивость, попытаться уговорить человека, а в другой, наоборот, проявить твердость и настоять на своем.</w:t>
            </w:r>
          </w:p>
        </w:tc>
      </w:tr>
      <w:tr w:rsidR="001B21DA" w:rsidRPr="00B902A7" w:rsidTr="007E7E85">
        <w:trPr>
          <w:trHeight w:val="6085"/>
        </w:trPr>
        <w:tc>
          <w:tcPr>
            <w:tcW w:w="5494" w:type="dxa"/>
          </w:tcPr>
          <w:p w:rsidR="0093614E" w:rsidRPr="0093614E" w:rsidRDefault="0093614E" w:rsidP="0093614E">
            <w:pPr>
              <w:spacing w:line="315" w:lineRule="atLeast"/>
              <w:jc w:val="center"/>
              <w:rPr>
                <w:b/>
                <w:bdr w:val="none" w:sz="0" w:space="0" w:color="auto" w:frame="1"/>
              </w:rPr>
            </w:pPr>
            <w:r w:rsidRPr="0093614E">
              <w:rPr>
                <w:b/>
                <w:bdr w:val="none" w:sz="0" w:space="0" w:color="auto" w:frame="1"/>
              </w:rPr>
              <w:t>«Крокодил»</w:t>
            </w:r>
          </w:p>
          <w:p w:rsidR="0093614E" w:rsidRPr="0093614E" w:rsidRDefault="0093614E" w:rsidP="0093614E">
            <w:pPr>
              <w:spacing w:line="315" w:lineRule="atLeast"/>
              <w:jc w:val="both"/>
              <w:rPr>
                <w:bdr w:val="none" w:sz="0" w:space="0" w:color="auto" w:frame="1"/>
              </w:rPr>
            </w:pPr>
            <w:r w:rsidRPr="0093614E">
              <w:rPr>
                <w:bdr w:val="none" w:sz="0" w:space="0" w:color="auto" w:frame="1"/>
              </w:rPr>
              <w:t>Цель: развитие ловкости, наблюдательности, снятие страхов</w:t>
            </w:r>
          </w:p>
          <w:p w:rsidR="0093614E" w:rsidRPr="0093614E" w:rsidRDefault="0093614E" w:rsidP="0093614E">
            <w:pPr>
              <w:spacing w:line="315" w:lineRule="atLeast"/>
              <w:jc w:val="both"/>
              <w:rPr>
                <w:bdr w:val="none" w:sz="0" w:space="0" w:color="auto" w:frame="1"/>
              </w:rPr>
            </w:pPr>
            <w:r w:rsidRPr="0093614E">
              <w:rPr>
                <w:bdr w:val="none" w:sz="0" w:space="0" w:color="auto" w:frame="1"/>
              </w:rPr>
              <w:t>Возраст: 5-6 лет</w:t>
            </w:r>
          </w:p>
          <w:p w:rsidR="0093614E" w:rsidRPr="0093614E" w:rsidRDefault="0093614E" w:rsidP="0093614E">
            <w:pPr>
              <w:spacing w:line="315" w:lineRule="atLeast"/>
              <w:jc w:val="both"/>
              <w:rPr>
                <w:bdr w:val="none" w:sz="0" w:space="0" w:color="auto" w:frame="1"/>
              </w:rPr>
            </w:pPr>
            <w:r w:rsidRPr="0093614E">
              <w:rPr>
                <w:bdr w:val="none" w:sz="0" w:space="0" w:color="auto" w:frame="1"/>
              </w:rPr>
              <w:t>Полезно: агрессивным, застенчивым, тревожным детям</w:t>
            </w:r>
          </w:p>
          <w:p w:rsidR="0093614E" w:rsidRPr="0093614E" w:rsidRDefault="0093614E" w:rsidP="0093614E">
            <w:pPr>
              <w:spacing w:line="315" w:lineRule="atLeast"/>
              <w:jc w:val="both"/>
              <w:rPr>
                <w:bdr w:val="none" w:sz="0" w:space="0" w:color="auto" w:frame="1"/>
              </w:rPr>
            </w:pPr>
            <w:r w:rsidRPr="0093614E">
              <w:rPr>
                <w:bdr w:val="none" w:sz="0" w:space="0" w:color="auto" w:frame="1"/>
              </w:rPr>
              <w:t>Количество игроков: 8-10</w:t>
            </w:r>
          </w:p>
          <w:p w:rsidR="0093614E" w:rsidRPr="0093614E" w:rsidRDefault="0093614E" w:rsidP="0093614E">
            <w:pPr>
              <w:spacing w:line="315" w:lineRule="atLeast"/>
              <w:jc w:val="both"/>
              <w:rPr>
                <w:bdr w:val="none" w:sz="0" w:space="0" w:color="auto" w:frame="1"/>
              </w:rPr>
            </w:pPr>
            <w:r w:rsidRPr="0093614E">
              <w:rPr>
                <w:bdr w:val="none" w:sz="0" w:space="0" w:color="auto" w:frame="1"/>
              </w:rPr>
              <w:t xml:space="preserve">Описание игры: дети выбирают «крокодила». </w:t>
            </w:r>
            <w:proofErr w:type="gramStart"/>
            <w:r w:rsidRPr="0093614E">
              <w:rPr>
                <w:bdr w:val="none" w:sz="0" w:space="0" w:color="auto" w:frame="1"/>
              </w:rPr>
              <w:t>Выбранный вытягивает руки вперед одна над другой – это пасть крокодила – и ходит по комнате, пританцовывая, подпрыгивая.</w:t>
            </w:r>
            <w:proofErr w:type="gramEnd"/>
            <w:r w:rsidRPr="0093614E">
              <w:rPr>
                <w:bdr w:val="none" w:sz="0" w:space="0" w:color="auto" w:frame="1"/>
              </w:rPr>
              <w:t xml:space="preserve"> Тем временем дети в пасть кладут руки. В какой-то момент «крокодил» смыкает пасть. Кто не успел выдернуть руку, становится «крокодилом».</w:t>
            </w:r>
          </w:p>
          <w:p w:rsidR="0093614E" w:rsidRPr="0093614E" w:rsidRDefault="0093614E" w:rsidP="0093614E">
            <w:pPr>
              <w:spacing w:line="315" w:lineRule="atLeast"/>
              <w:jc w:val="both"/>
              <w:rPr>
                <w:bdr w:val="none" w:sz="0" w:space="0" w:color="auto" w:frame="1"/>
              </w:rPr>
            </w:pPr>
            <w:r w:rsidRPr="0093614E">
              <w:rPr>
                <w:bdr w:val="none" w:sz="0" w:space="0" w:color="auto" w:frame="1"/>
              </w:rPr>
              <w:t>В роли «крокодила» должно побывать как можно большее количество детей, чтобы почувствовать на себе смену ролевых ощущений.</w:t>
            </w:r>
          </w:p>
          <w:p w:rsidR="001B21DA" w:rsidRPr="0093614E" w:rsidRDefault="001B21DA" w:rsidP="0093614E">
            <w:pPr>
              <w:spacing w:line="315" w:lineRule="atLeast"/>
              <w:jc w:val="both"/>
              <w:rPr>
                <w:bdr w:val="none" w:sz="0" w:space="0" w:color="auto" w:frame="1"/>
              </w:rPr>
            </w:pPr>
          </w:p>
        </w:tc>
        <w:tc>
          <w:tcPr>
            <w:tcW w:w="5494" w:type="dxa"/>
          </w:tcPr>
          <w:p w:rsidR="001B21DA" w:rsidRPr="00B902A7" w:rsidRDefault="001B21DA" w:rsidP="008C7866">
            <w:pPr>
              <w:spacing w:line="315" w:lineRule="atLeast"/>
              <w:rPr>
                <w:b/>
                <w:bdr w:val="none" w:sz="0" w:space="0" w:color="auto" w:frame="1"/>
              </w:rPr>
            </w:pPr>
          </w:p>
        </w:tc>
      </w:tr>
    </w:tbl>
    <w:p w:rsidR="006B72E2" w:rsidRPr="007E6F93" w:rsidRDefault="006B72E2" w:rsidP="006B72E2">
      <w:pPr>
        <w:jc w:val="both"/>
        <w:rPr>
          <w:sz w:val="22"/>
          <w:szCs w:val="22"/>
        </w:rPr>
      </w:pPr>
    </w:p>
    <w:p w:rsidR="006B72E2" w:rsidRPr="007E6F93" w:rsidRDefault="006B72E2" w:rsidP="006B72E2">
      <w:pPr>
        <w:rPr>
          <w:sz w:val="22"/>
          <w:szCs w:val="22"/>
        </w:rPr>
      </w:pPr>
    </w:p>
    <w:p w:rsidR="00DB4584" w:rsidRDefault="00DB4584">
      <w:pPr>
        <w:rPr>
          <w:sz w:val="22"/>
          <w:szCs w:val="22"/>
        </w:rPr>
      </w:pPr>
      <w:bookmarkStart w:id="0" w:name="_GoBack"/>
      <w:bookmarkEnd w:id="0"/>
    </w:p>
    <w:p w:rsidR="00DB4584" w:rsidRDefault="00DB4584">
      <w:pPr>
        <w:rPr>
          <w:sz w:val="22"/>
          <w:szCs w:val="22"/>
        </w:rPr>
      </w:pPr>
    </w:p>
    <w:p w:rsidR="00DB4584" w:rsidRDefault="00DB4584">
      <w:pPr>
        <w:rPr>
          <w:sz w:val="22"/>
          <w:szCs w:val="22"/>
        </w:rPr>
      </w:pPr>
    </w:p>
    <w:p w:rsidR="00DB4584" w:rsidRPr="007E6F93" w:rsidRDefault="00DB4584">
      <w:pPr>
        <w:rPr>
          <w:sz w:val="22"/>
          <w:szCs w:val="22"/>
        </w:rPr>
      </w:pPr>
    </w:p>
    <w:sectPr w:rsidR="00DB4584" w:rsidRPr="007E6F93" w:rsidSect="00966B22">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72E2"/>
    <w:rsid w:val="000D5450"/>
    <w:rsid w:val="001B21DA"/>
    <w:rsid w:val="00247CF8"/>
    <w:rsid w:val="00436E08"/>
    <w:rsid w:val="006B72E2"/>
    <w:rsid w:val="006F604C"/>
    <w:rsid w:val="007E6F93"/>
    <w:rsid w:val="00802CD7"/>
    <w:rsid w:val="008C7866"/>
    <w:rsid w:val="0093614E"/>
    <w:rsid w:val="00AA6851"/>
    <w:rsid w:val="00B902A7"/>
    <w:rsid w:val="00BE50DC"/>
    <w:rsid w:val="00D313A2"/>
    <w:rsid w:val="00DB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E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6B72E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72E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3235</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Методист</cp:lastModifiedBy>
  <cp:revision>13</cp:revision>
  <cp:lastPrinted>2019-02-19T08:15:00Z</cp:lastPrinted>
  <dcterms:created xsi:type="dcterms:W3CDTF">2011-01-09T10:29:00Z</dcterms:created>
  <dcterms:modified xsi:type="dcterms:W3CDTF">2019-02-19T08:17:00Z</dcterms:modified>
</cp:coreProperties>
</file>